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B31F73" w14:textId="77777777" w:rsidR="00DC083C" w:rsidRPr="00C46339" w:rsidRDefault="00DC083C" w:rsidP="00DC083C">
      <w:pPr>
        <w:spacing w:after="0" w:line="240" w:lineRule="auto"/>
        <w:ind w:left="720"/>
        <w:jc w:val="center"/>
        <w:rPr>
          <w:rFonts w:ascii="Arial" w:eastAsia="Times New Roman" w:hAnsi="Arial" w:cs="Arial"/>
          <w:b/>
          <w:sz w:val="36"/>
          <w:szCs w:val="36"/>
        </w:rPr>
      </w:pPr>
      <w:r w:rsidRPr="00C46339">
        <w:rPr>
          <w:rFonts w:ascii="Arial" w:eastAsia="Times New Roman" w:hAnsi="Arial" w:cs="Arial"/>
          <w:b/>
          <w:sz w:val="36"/>
          <w:szCs w:val="36"/>
        </w:rPr>
        <w:t>Purchase Specification</w:t>
      </w:r>
    </w:p>
    <w:p w14:paraId="5F1928BB" w14:textId="77777777" w:rsidR="00DC083C" w:rsidRPr="00C46339" w:rsidRDefault="00DC083C" w:rsidP="00DC083C">
      <w:pPr>
        <w:spacing w:after="0" w:line="240" w:lineRule="auto"/>
        <w:ind w:left="720"/>
        <w:jc w:val="center"/>
        <w:rPr>
          <w:rFonts w:ascii="Arial" w:eastAsia="Times New Roman" w:hAnsi="Arial" w:cs="Arial"/>
          <w:b/>
          <w:sz w:val="36"/>
          <w:szCs w:val="36"/>
        </w:rPr>
      </w:pPr>
      <w:r w:rsidRPr="00C46339">
        <w:rPr>
          <w:rFonts w:ascii="Arial" w:eastAsia="Times New Roman" w:hAnsi="Arial" w:cs="Arial"/>
          <w:b/>
          <w:sz w:val="36"/>
          <w:szCs w:val="36"/>
        </w:rPr>
        <w:t>for a</w:t>
      </w:r>
    </w:p>
    <w:p w14:paraId="6D637F54" w14:textId="17101598" w:rsidR="00DC083C" w:rsidRPr="00C46339" w:rsidRDefault="00DC083C" w:rsidP="00DC083C">
      <w:pPr>
        <w:spacing w:after="0" w:line="240" w:lineRule="auto"/>
        <w:ind w:left="720"/>
        <w:jc w:val="center"/>
        <w:rPr>
          <w:rFonts w:ascii="Arial" w:eastAsia="Times New Roman" w:hAnsi="Arial" w:cs="Arial"/>
          <w:b/>
          <w:sz w:val="36"/>
          <w:szCs w:val="36"/>
        </w:rPr>
      </w:pPr>
      <w:r w:rsidRPr="00C46339">
        <w:rPr>
          <w:rFonts w:ascii="Arial" w:eastAsia="Times New Roman" w:hAnsi="Arial" w:cs="Arial"/>
          <w:b/>
          <w:sz w:val="36"/>
          <w:szCs w:val="36"/>
        </w:rPr>
        <w:t>Solar Self-Contained Rectangular Rapid Flashing Beacon (RRFB)</w:t>
      </w:r>
    </w:p>
    <w:p w14:paraId="1CBE6ACA" w14:textId="77777777" w:rsidR="00DC083C" w:rsidRPr="00C46339" w:rsidRDefault="00DC083C" w:rsidP="005B376A">
      <w:pPr>
        <w:spacing w:after="0" w:line="240" w:lineRule="auto"/>
        <w:ind w:left="2160" w:hanging="1440"/>
        <w:rPr>
          <w:rFonts w:ascii="Arial" w:eastAsia="Times New Roman" w:hAnsi="Arial" w:cs="Arial"/>
          <w:sz w:val="20"/>
          <w:szCs w:val="20"/>
          <w:u w:val="single"/>
        </w:rPr>
      </w:pPr>
    </w:p>
    <w:p w14:paraId="38E2595C" w14:textId="3245D8FC" w:rsidR="00DC083C" w:rsidRPr="00C46339" w:rsidRDefault="005B376A" w:rsidP="00DC083C">
      <w:pPr>
        <w:pStyle w:val="ListParagraph"/>
        <w:numPr>
          <w:ilvl w:val="0"/>
          <w:numId w:val="4"/>
        </w:numPr>
        <w:spacing w:after="0" w:line="240" w:lineRule="auto"/>
        <w:ind w:left="1170" w:hanging="450"/>
        <w:rPr>
          <w:rStyle w:val="Strong"/>
        </w:rPr>
      </w:pPr>
      <w:r w:rsidRPr="00C46339">
        <w:rPr>
          <w:rStyle w:val="Strong"/>
        </w:rPr>
        <w:t>Overview</w:t>
      </w:r>
    </w:p>
    <w:p w14:paraId="126ECA84" w14:textId="77777777" w:rsidR="00DC083C" w:rsidRPr="00C46339" w:rsidRDefault="00DC083C" w:rsidP="00DC083C">
      <w:pPr>
        <w:spacing w:after="0" w:line="240" w:lineRule="auto"/>
        <w:ind w:left="720"/>
        <w:rPr>
          <w:rFonts w:ascii="Arial" w:eastAsia="Times New Roman" w:hAnsi="Arial" w:cs="Arial"/>
          <w:sz w:val="20"/>
          <w:szCs w:val="20"/>
        </w:rPr>
      </w:pPr>
    </w:p>
    <w:p w14:paraId="360CCE82" w14:textId="24F6029D" w:rsidR="00541EC8" w:rsidRPr="00C46339" w:rsidRDefault="005B376A" w:rsidP="00541EC8">
      <w:pPr>
        <w:spacing w:after="0" w:line="240" w:lineRule="auto"/>
        <w:ind w:left="720"/>
        <w:rPr>
          <w:rFonts w:ascii="Arial" w:eastAsia="Times New Roman" w:hAnsi="Arial" w:cs="Arial"/>
          <w:sz w:val="20"/>
          <w:szCs w:val="20"/>
        </w:rPr>
      </w:pPr>
      <w:r w:rsidRPr="00C46339">
        <w:rPr>
          <w:rFonts w:ascii="Arial" w:eastAsia="Times New Roman" w:hAnsi="Arial" w:cs="Arial"/>
          <w:sz w:val="20"/>
          <w:szCs w:val="20"/>
        </w:rPr>
        <w:t xml:space="preserve">Each </w:t>
      </w:r>
      <w:r w:rsidR="00423ADF" w:rsidRPr="00C46339">
        <w:rPr>
          <w:rFonts w:ascii="Arial" w:eastAsia="Times New Roman" w:hAnsi="Arial" w:cs="Arial"/>
          <w:sz w:val="20"/>
          <w:szCs w:val="20"/>
        </w:rPr>
        <w:t>Rectangular Rapid Flashing Beacon (</w:t>
      </w:r>
      <w:r w:rsidR="00DC083C" w:rsidRPr="00C46339">
        <w:rPr>
          <w:rFonts w:ascii="Arial" w:eastAsia="Times New Roman" w:hAnsi="Arial" w:cs="Arial"/>
          <w:sz w:val="20"/>
          <w:szCs w:val="20"/>
        </w:rPr>
        <w:t>RRFB</w:t>
      </w:r>
      <w:r w:rsidR="00423ADF" w:rsidRPr="00C46339">
        <w:rPr>
          <w:rFonts w:ascii="Arial" w:eastAsia="Times New Roman" w:hAnsi="Arial" w:cs="Arial"/>
          <w:sz w:val="20"/>
          <w:szCs w:val="20"/>
        </w:rPr>
        <w:t>)</w:t>
      </w:r>
      <w:r w:rsidRPr="00C46339">
        <w:rPr>
          <w:rFonts w:ascii="Arial" w:eastAsia="Times New Roman" w:hAnsi="Arial" w:cs="Arial"/>
          <w:sz w:val="20"/>
          <w:szCs w:val="20"/>
        </w:rPr>
        <w:t xml:space="preserve"> shall consist of a self-contained solar engine that houses the </w:t>
      </w:r>
      <w:r w:rsidR="00B35F78" w:rsidRPr="00C46339">
        <w:rPr>
          <w:rFonts w:ascii="Arial" w:eastAsia="Times New Roman" w:hAnsi="Arial" w:cs="Arial"/>
          <w:sz w:val="20"/>
          <w:szCs w:val="20"/>
        </w:rPr>
        <w:t>charge controller</w:t>
      </w:r>
      <w:r w:rsidR="00DC083C" w:rsidRPr="00C46339">
        <w:rPr>
          <w:rFonts w:ascii="Arial" w:eastAsia="Times New Roman" w:hAnsi="Arial" w:cs="Arial"/>
          <w:sz w:val="20"/>
          <w:szCs w:val="20"/>
        </w:rPr>
        <w:t xml:space="preserve">, </w:t>
      </w:r>
      <w:r w:rsidR="00B35F78" w:rsidRPr="00C46339">
        <w:rPr>
          <w:rFonts w:ascii="Arial" w:eastAsia="Times New Roman" w:hAnsi="Arial" w:cs="Arial"/>
          <w:sz w:val="20"/>
          <w:szCs w:val="20"/>
        </w:rPr>
        <w:t>flash controller</w:t>
      </w:r>
      <w:r w:rsidRPr="00C46339">
        <w:rPr>
          <w:rFonts w:ascii="Arial" w:eastAsia="Times New Roman" w:hAnsi="Arial" w:cs="Arial"/>
          <w:sz w:val="20"/>
          <w:szCs w:val="20"/>
        </w:rPr>
        <w:t xml:space="preserve">, on-board user interface, wireless communications, </w:t>
      </w:r>
      <w:r w:rsidR="00712078" w:rsidRPr="00C46339">
        <w:rPr>
          <w:rFonts w:ascii="Arial" w:eastAsia="Times New Roman" w:hAnsi="Arial" w:cs="Arial"/>
          <w:sz w:val="20"/>
          <w:szCs w:val="20"/>
        </w:rPr>
        <w:t>batteries,</w:t>
      </w:r>
      <w:r w:rsidRPr="00C46339">
        <w:rPr>
          <w:rFonts w:ascii="Arial" w:eastAsia="Times New Roman" w:hAnsi="Arial" w:cs="Arial"/>
          <w:sz w:val="20"/>
          <w:szCs w:val="20"/>
        </w:rPr>
        <w:t xml:space="preserve"> and solar panel</w:t>
      </w:r>
      <w:r w:rsidR="00712078" w:rsidRPr="00C46339">
        <w:rPr>
          <w:rFonts w:ascii="Arial" w:eastAsia="Times New Roman" w:hAnsi="Arial" w:cs="Arial"/>
          <w:sz w:val="20"/>
          <w:szCs w:val="20"/>
        </w:rPr>
        <w:t xml:space="preserve">. </w:t>
      </w:r>
      <w:r w:rsidRPr="00C46339">
        <w:rPr>
          <w:rFonts w:ascii="Arial" w:eastAsia="Times New Roman" w:hAnsi="Arial" w:cs="Arial"/>
          <w:sz w:val="20"/>
          <w:szCs w:val="20"/>
        </w:rPr>
        <w:t xml:space="preserve">Each </w:t>
      </w:r>
      <w:r w:rsidR="00DC083C" w:rsidRPr="00C46339">
        <w:rPr>
          <w:rFonts w:ascii="Arial" w:eastAsia="Times New Roman" w:hAnsi="Arial" w:cs="Arial"/>
          <w:sz w:val="20"/>
          <w:szCs w:val="20"/>
        </w:rPr>
        <w:t>RRFB</w:t>
      </w:r>
      <w:r w:rsidRPr="00C46339">
        <w:rPr>
          <w:rFonts w:ascii="Arial" w:eastAsia="Times New Roman" w:hAnsi="Arial" w:cs="Arial"/>
          <w:sz w:val="20"/>
          <w:szCs w:val="20"/>
        </w:rPr>
        <w:t xml:space="preserve"> shall include either one or two </w:t>
      </w:r>
      <w:r w:rsidR="00CA7E2F" w:rsidRPr="00C46339">
        <w:rPr>
          <w:rFonts w:ascii="Arial" w:eastAsia="Times New Roman" w:hAnsi="Arial" w:cs="Arial"/>
          <w:sz w:val="20"/>
          <w:szCs w:val="20"/>
        </w:rPr>
        <w:t>light bar</w:t>
      </w:r>
      <w:r w:rsidRPr="00C46339">
        <w:rPr>
          <w:rFonts w:ascii="Arial" w:eastAsia="Times New Roman" w:hAnsi="Arial" w:cs="Arial"/>
          <w:sz w:val="20"/>
          <w:szCs w:val="20"/>
        </w:rPr>
        <w:t>s.</w:t>
      </w:r>
      <w:r w:rsidR="00712078" w:rsidRPr="00C46339">
        <w:rPr>
          <w:rFonts w:ascii="Arial" w:eastAsia="Times New Roman" w:hAnsi="Arial" w:cs="Arial"/>
          <w:sz w:val="20"/>
          <w:szCs w:val="20"/>
        </w:rPr>
        <w:t xml:space="preserve"> </w:t>
      </w:r>
      <w:r w:rsidRPr="00C46339">
        <w:rPr>
          <w:rFonts w:ascii="Arial" w:eastAsia="Times New Roman" w:hAnsi="Arial" w:cs="Arial"/>
          <w:sz w:val="20"/>
          <w:szCs w:val="20"/>
        </w:rPr>
        <w:t xml:space="preserve">The </w:t>
      </w:r>
      <w:r w:rsidR="00DC083C" w:rsidRPr="00C46339">
        <w:rPr>
          <w:rFonts w:ascii="Arial" w:eastAsia="Times New Roman" w:hAnsi="Arial" w:cs="Arial"/>
          <w:sz w:val="20"/>
          <w:szCs w:val="20"/>
        </w:rPr>
        <w:t>RRFB</w:t>
      </w:r>
      <w:r w:rsidRPr="00C46339">
        <w:rPr>
          <w:rFonts w:ascii="Arial" w:eastAsia="Times New Roman" w:hAnsi="Arial" w:cs="Arial"/>
          <w:sz w:val="20"/>
          <w:szCs w:val="20"/>
        </w:rPr>
        <w:t xml:space="preserve"> </w:t>
      </w:r>
      <w:r w:rsidR="00DC083C" w:rsidRPr="00C46339">
        <w:rPr>
          <w:rFonts w:ascii="Arial" w:eastAsia="Times New Roman" w:hAnsi="Arial" w:cs="Arial"/>
          <w:sz w:val="20"/>
          <w:szCs w:val="20"/>
        </w:rPr>
        <w:t xml:space="preserve">shall </w:t>
      </w:r>
      <w:r w:rsidRPr="00C46339">
        <w:rPr>
          <w:rFonts w:ascii="Arial" w:eastAsia="Times New Roman" w:hAnsi="Arial" w:cs="Arial"/>
          <w:sz w:val="20"/>
          <w:szCs w:val="20"/>
        </w:rPr>
        <w:t xml:space="preserve">conform to all provisions of the </w:t>
      </w:r>
      <w:bookmarkStart w:id="0" w:name="_Hlk41312560"/>
      <w:r w:rsidR="004E202F" w:rsidRPr="00C46339">
        <w:rPr>
          <w:rFonts w:ascii="Arial" w:eastAsia="Times New Roman" w:hAnsi="Arial" w:cs="Arial"/>
          <w:sz w:val="20"/>
          <w:szCs w:val="20"/>
        </w:rPr>
        <w:t>MUTCDC, Fifth Edition and the Pedestrian Crossing Control Guide, Third Edition</w:t>
      </w:r>
      <w:bookmarkEnd w:id="0"/>
      <w:r w:rsidR="00541EC8" w:rsidRPr="00C46339">
        <w:rPr>
          <w:rFonts w:ascii="Arial" w:eastAsia="Times New Roman" w:hAnsi="Arial" w:cs="Arial"/>
          <w:sz w:val="20"/>
          <w:szCs w:val="20"/>
        </w:rPr>
        <w:t>.</w:t>
      </w:r>
      <w:r w:rsidR="00712078" w:rsidRPr="00C46339">
        <w:rPr>
          <w:rFonts w:ascii="Arial" w:eastAsia="Times New Roman" w:hAnsi="Arial" w:cs="Arial"/>
          <w:sz w:val="20"/>
          <w:szCs w:val="20"/>
        </w:rPr>
        <w:t xml:space="preserve"> </w:t>
      </w:r>
      <w:r w:rsidR="00E3332F" w:rsidRPr="00C46339">
        <w:rPr>
          <w:rFonts w:ascii="Arial" w:eastAsia="Times New Roman" w:hAnsi="Arial" w:cs="Arial"/>
          <w:sz w:val="20"/>
          <w:szCs w:val="20"/>
        </w:rPr>
        <w:t>The RRFB shall be pre-wired to the maximum extent possible.</w:t>
      </w:r>
    </w:p>
    <w:p w14:paraId="765AB54D" w14:textId="77777777" w:rsidR="005B376A" w:rsidRPr="00C46339" w:rsidRDefault="005B376A" w:rsidP="00DC083C">
      <w:pPr>
        <w:spacing w:after="0" w:line="240" w:lineRule="auto"/>
        <w:ind w:left="720"/>
        <w:rPr>
          <w:rFonts w:ascii="Arial" w:eastAsia="Times New Roman" w:hAnsi="Arial" w:cs="Arial"/>
          <w:sz w:val="20"/>
          <w:szCs w:val="20"/>
        </w:rPr>
      </w:pPr>
    </w:p>
    <w:p w14:paraId="10EA3D64" w14:textId="22B261C1" w:rsidR="005B376A" w:rsidRPr="00C46339" w:rsidRDefault="005B376A" w:rsidP="00DC083C">
      <w:pPr>
        <w:pStyle w:val="ListParagraph"/>
        <w:numPr>
          <w:ilvl w:val="0"/>
          <w:numId w:val="4"/>
        </w:numPr>
        <w:tabs>
          <w:tab w:val="left" w:pos="420"/>
        </w:tabs>
        <w:spacing w:after="0" w:line="240" w:lineRule="auto"/>
        <w:ind w:left="1170" w:hanging="450"/>
        <w:rPr>
          <w:rStyle w:val="Strong"/>
        </w:rPr>
      </w:pPr>
      <w:r w:rsidRPr="00C46339">
        <w:rPr>
          <w:rStyle w:val="Strong"/>
        </w:rPr>
        <w:t>Mechanical Specifications</w:t>
      </w:r>
    </w:p>
    <w:p w14:paraId="0541E6E5" w14:textId="77777777" w:rsidR="005B376A" w:rsidRPr="00C46339" w:rsidRDefault="005B376A" w:rsidP="005B376A">
      <w:pPr>
        <w:spacing w:after="0" w:line="240" w:lineRule="auto"/>
        <w:ind w:left="720"/>
        <w:rPr>
          <w:rFonts w:ascii="Arial" w:eastAsia="Times New Roman" w:hAnsi="Arial" w:cs="Arial"/>
          <w:sz w:val="20"/>
          <w:szCs w:val="20"/>
        </w:rPr>
      </w:pPr>
    </w:p>
    <w:p w14:paraId="4C439032" w14:textId="6A916F0D" w:rsidR="005B376A" w:rsidRPr="00C46339" w:rsidRDefault="005B376A" w:rsidP="005B376A">
      <w:pPr>
        <w:spacing w:after="0" w:line="240" w:lineRule="auto"/>
        <w:ind w:left="720"/>
        <w:rPr>
          <w:rFonts w:ascii="Arial" w:eastAsia="Times New Roman" w:hAnsi="Arial" w:cs="Arial"/>
          <w:sz w:val="20"/>
          <w:szCs w:val="20"/>
        </w:rPr>
      </w:pPr>
      <w:r w:rsidRPr="00C46339">
        <w:rPr>
          <w:rFonts w:ascii="Arial" w:eastAsia="Times New Roman" w:hAnsi="Arial" w:cs="Arial"/>
          <w:sz w:val="20"/>
          <w:szCs w:val="20"/>
        </w:rPr>
        <w:t xml:space="preserve">The solar engine shall be constructed from aluminum </w:t>
      </w:r>
      <w:r w:rsidR="00732FC8" w:rsidRPr="00C46339">
        <w:rPr>
          <w:rFonts w:ascii="Arial" w:eastAsia="Times New Roman" w:hAnsi="Arial" w:cs="Arial"/>
          <w:sz w:val="20"/>
          <w:szCs w:val="20"/>
        </w:rPr>
        <w:t>with an integrated solar panel.</w:t>
      </w:r>
      <w:r w:rsidRPr="00C46339">
        <w:rPr>
          <w:rFonts w:ascii="Arial" w:eastAsia="Times New Roman" w:hAnsi="Arial" w:cs="Arial"/>
          <w:sz w:val="20"/>
          <w:szCs w:val="20"/>
        </w:rPr>
        <w:t xml:space="preserve"> All batteries and electronics shall be mounted in the solar engine, with no external control cabinet or battery cabinet required.</w:t>
      </w:r>
    </w:p>
    <w:p w14:paraId="5673CCD0" w14:textId="3385193D" w:rsidR="00020437" w:rsidRPr="00C46339" w:rsidRDefault="00020437" w:rsidP="005B376A">
      <w:pPr>
        <w:spacing w:after="0" w:line="240" w:lineRule="auto"/>
        <w:ind w:left="720"/>
        <w:rPr>
          <w:rFonts w:ascii="Arial" w:eastAsia="Times New Roman" w:hAnsi="Arial" w:cs="Arial"/>
          <w:sz w:val="20"/>
          <w:szCs w:val="20"/>
        </w:rPr>
      </w:pPr>
    </w:p>
    <w:p w14:paraId="1425F7A7" w14:textId="030BFE68" w:rsidR="00020437" w:rsidRPr="00C46339" w:rsidRDefault="00020437" w:rsidP="005B376A">
      <w:pPr>
        <w:spacing w:after="0" w:line="240" w:lineRule="auto"/>
        <w:ind w:left="720"/>
        <w:rPr>
          <w:rFonts w:ascii="Arial" w:eastAsia="Times New Roman" w:hAnsi="Arial" w:cs="Arial"/>
          <w:sz w:val="20"/>
          <w:szCs w:val="20"/>
        </w:rPr>
      </w:pPr>
      <w:r w:rsidRPr="00C46339">
        <w:rPr>
          <w:rFonts w:ascii="Arial" w:eastAsia="Times New Roman" w:hAnsi="Arial" w:cs="Arial"/>
          <w:sz w:val="20"/>
          <w:szCs w:val="20"/>
        </w:rPr>
        <w:t>The solar engine shall not exceed</w:t>
      </w:r>
      <w:r w:rsidR="00FF4127" w:rsidRPr="00C46339">
        <w:rPr>
          <w:rFonts w:ascii="Arial" w:eastAsia="Times New Roman" w:hAnsi="Arial" w:cs="Arial"/>
          <w:sz w:val="20"/>
          <w:szCs w:val="20"/>
        </w:rPr>
        <w:t xml:space="preserve"> 15” in height from bottom of adapter </w:t>
      </w:r>
      <w:r w:rsidR="00541EC8" w:rsidRPr="00C46339">
        <w:rPr>
          <w:rFonts w:ascii="Arial" w:eastAsia="Times New Roman" w:hAnsi="Arial" w:cs="Arial"/>
          <w:sz w:val="20"/>
          <w:szCs w:val="20"/>
        </w:rPr>
        <w:t>fitting to top of solar panel</w:t>
      </w:r>
      <w:r w:rsidR="007434B1" w:rsidRPr="00C46339">
        <w:rPr>
          <w:rFonts w:ascii="Arial" w:eastAsia="Times New Roman" w:hAnsi="Arial" w:cs="Arial"/>
          <w:sz w:val="20"/>
          <w:szCs w:val="20"/>
        </w:rPr>
        <w:t xml:space="preserve">. </w:t>
      </w:r>
      <w:r w:rsidR="00541EC8" w:rsidRPr="00C46339">
        <w:rPr>
          <w:rFonts w:ascii="Arial" w:eastAsia="Times New Roman" w:hAnsi="Arial" w:cs="Arial"/>
          <w:sz w:val="20"/>
          <w:szCs w:val="20"/>
        </w:rPr>
        <w:t>The depth of the solar engine shall not exceed 4”.</w:t>
      </w:r>
    </w:p>
    <w:p w14:paraId="56FFA00F" w14:textId="77777777" w:rsidR="005B376A" w:rsidRPr="00C46339" w:rsidRDefault="005B376A" w:rsidP="005B376A">
      <w:pPr>
        <w:spacing w:after="0" w:line="240" w:lineRule="auto"/>
        <w:ind w:left="720"/>
        <w:rPr>
          <w:rFonts w:ascii="Arial" w:eastAsia="Times New Roman" w:hAnsi="Arial" w:cs="Arial"/>
          <w:sz w:val="20"/>
          <w:szCs w:val="20"/>
        </w:rPr>
      </w:pPr>
    </w:p>
    <w:p w14:paraId="27AC4DBF" w14:textId="6322EA51" w:rsidR="005B376A" w:rsidRPr="00C46339" w:rsidRDefault="005B376A" w:rsidP="00E3332F">
      <w:pPr>
        <w:spacing w:after="0" w:line="240" w:lineRule="auto"/>
        <w:ind w:left="720"/>
        <w:rPr>
          <w:rFonts w:ascii="Arial" w:eastAsia="Times New Roman" w:hAnsi="Arial" w:cs="Arial"/>
          <w:sz w:val="20"/>
          <w:szCs w:val="20"/>
        </w:rPr>
      </w:pPr>
      <w:r w:rsidRPr="00C46339">
        <w:rPr>
          <w:rFonts w:ascii="Arial" w:eastAsia="Times New Roman" w:hAnsi="Arial" w:cs="Arial"/>
          <w:sz w:val="20"/>
          <w:szCs w:val="20"/>
        </w:rPr>
        <w:t xml:space="preserve">The overall weight of the solar engine assembly </w:t>
      </w:r>
      <w:r w:rsidR="00020437" w:rsidRPr="00C46339">
        <w:rPr>
          <w:rFonts w:ascii="Arial" w:eastAsia="Times New Roman" w:hAnsi="Arial" w:cs="Arial"/>
          <w:sz w:val="20"/>
          <w:szCs w:val="20"/>
        </w:rPr>
        <w:t>(</w:t>
      </w:r>
      <w:r w:rsidR="00E3332F" w:rsidRPr="00C46339">
        <w:rPr>
          <w:rFonts w:ascii="Arial" w:eastAsia="Times New Roman" w:hAnsi="Arial" w:cs="Arial"/>
          <w:sz w:val="20"/>
          <w:szCs w:val="20"/>
        </w:rPr>
        <w:t xml:space="preserve">including two batteries but </w:t>
      </w:r>
      <w:r w:rsidR="00020437" w:rsidRPr="00C46339">
        <w:rPr>
          <w:rFonts w:ascii="Arial" w:eastAsia="Times New Roman" w:hAnsi="Arial" w:cs="Arial"/>
          <w:sz w:val="20"/>
          <w:szCs w:val="20"/>
        </w:rPr>
        <w:t xml:space="preserve">not including </w:t>
      </w:r>
      <w:r w:rsidR="00CA7E2F" w:rsidRPr="00C46339">
        <w:rPr>
          <w:rFonts w:ascii="Arial" w:eastAsia="Times New Roman" w:hAnsi="Arial" w:cs="Arial"/>
          <w:sz w:val="20"/>
          <w:szCs w:val="20"/>
        </w:rPr>
        <w:t>light bar</w:t>
      </w:r>
      <w:r w:rsidR="00020437" w:rsidRPr="00C46339">
        <w:rPr>
          <w:rFonts w:ascii="Arial" w:eastAsia="Times New Roman" w:hAnsi="Arial" w:cs="Arial"/>
          <w:sz w:val="20"/>
          <w:szCs w:val="20"/>
        </w:rPr>
        <w:t>s</w:t>
      </w:r>
      <w:r w:rsidR="00E3332F" w:rsidRPr="00C46339">
        <w:rPr>
          <w:rFonts w:ascii="Arial" w:eastAsia="Times New Roman" w:hAnsi="Arial" w:cs="Arial"/>
          <w:sz w:val="20"/>
          <w:szCs w:val="20"/>
        </w:rPr>
        <w:t xml:space="preserve"> or pushbutton</w:t>
      </w:r>
      <w:r w:rsidR="00020437" w:rsidRPr="00C46339">
        <w:rPr>
          <w:rFonts w:ascii="Arial" w:eastAsia="Times New Roman" w:hAnsi="Arial" w:cs="Arial"/>
          <w:sz w:val="20"/>
          <w:szCs w:val="20"/>
        </w:rPr>
        <w:t xml:space="preserve">) </w:t>
      </w:r>
      <w:r w:rsidRPr="00C46339">
        <w:rPr>
          <w:rFonts w:ascii="Arial" w:eastAsia="Times New Roman" w:hAnsi="Arial" w:cs="Arial"/>
          <w:sz w:val="20"/>
          <w:szCs w:val="20"/>
        </w:rPr>
        <w:t xml:space="preserve">shall not exceed 20 </w:t>
      </w:r>
      <w:r w:rsidR="00EF0924" w:rsidRPr="00C46339">
        <w:rPr>
          <w:rFonts w:ascii="Arial" w:eastAsia="Times New Roman" w:hAnsi="Arial" w:cs="Arial"/>
          <w:sz w:val="20"/>
          <w:szCs w:val="20"/>
        </w:rPr>
        <w:t>lbs.</w:t>
      </w:r>
      <w:r w:rsidRPr="00C46339">
        <w:rPr>
          <w:rFonts w:ascii="Arial" w:eastAsia="Times New Roman" w:hAnsi="Arial" w:cs="Arial"/>
          <w:sz w:val="20"/>
          <w:szCs w:val="20"/>
        </w:rPr>
        <w:t xml:space="preserve"> (9.1 kg).</w:t>
      </w:r>
    </w:p>
    <w:p w14:paraId="182F5A40" w14:textId="77777777" w:rsidR="005B376A" w:rsidRPr="00C46339" w:rsidRDefault="005B376A" w:rsidP="005B376A">
      <w:pPr>
        <w:spacing w:after="0" w:line="240" w:lineRule="auto"/>
        <w:ind w:left="720"/>
        <w:rPr>
          <w:rFonts w:ascii="Arial" w:eastAsia="Times New Roman" w:hAnsi="Arial" w:cs="Arial"/>
          <w:szCs w:val="24"/>
        </w:rPr>
      </w:pPr>
    </w:p>
    <w:p w14:paraId="1E5D2512" w14:textId="77777777" w:rsidR="00020437" w:rsidRPr="00C46339" w:rsidRDefault="005B376A" w:rsidP="00020437">
      <w:pPr>
        <w:spacing w:after="0" w:line="240" w:lineRule="auto"/>
        <w:ind w:left="720"/>
        <w:rPr>
          <w:rFonts w:ascii="Arial" w:eastAsia="Times New Roman" w:hAnsi="Arial" w:cs="Arial"/>
          <w:sz w:val="20"/>
          <w:szCs w:val="20"/>
        </w:rPr>
      </w:pPr>
      <w:r w:rsidRPr="00C46339">
        <w:rPr>
          <w:rFonts w:ascii="Arial" w:eastAsia="Times New Roman" w:hAnsi="Arial" w:cs="Arial"/>
          <w:sz w:val="20"/>
          <w:szCs w:val="20"/>
        </w:rPr>
        <w:t>The solar engine shall be supplied with a fixed tilt angle</w:t>
      </w:r>
      <w:r w:rsidR="00020437" w:rsidRPr="00C46339">
        <w:rPr>
          <w:rFonts w:ascii="Arial" w:eastAsia="Times New Roman" w:hAnsi="Arial" w:cs="Arial"/>
          <w:sz w:val="20"/>
          <w:szCs w:val="20"/>
        </w:rPr>
        <w:t xml:space="preserve"> of 45 degrees</w:t>
      </w:r>
      <w:r w:rsidRPr="00C46339">
        <w:rPr>
          <w:rFonts w:ascii="Arial" w:eastAsia="Times New Roman" w:hAnsi="Arial" w:cs="Arial"/>
          <w:sz w:val="20"/>
          <w:szCs w:val="20"/>
        </w:rPr>
        <w:t xml:space="preserve"> and shall be able to be oriented </w:t>
      </w:r>
      <w:r w:rsidR="00020437" w:rsidRPr="00C46339">
        <w:rPr>
          <w:rFonts w:ascii="Arial" w:eastAsia="Times New Roman" w:hAnsi="Arial" w:cs="Arial"/>
          <w:sz w:val="20"/>
          <w:szCs w:val="20"/>
        </w:rPr>
        <w:t>toward the equator</w:t>
      </w:r>
      <w:r w:rsidRPr="00C46339">
        <w:rPr>
          <w:rFonts w:ascii="Arial" w:eastAsia="Times New Roman" w:hAnsi="Arial" w:cs="Arial"/>
          <w:sz w:val="20"/>
          <w:szCs w:val="20"/>
        </w:rPr>
        <w:t xml:space="preserve"> with no additional mounting hardware.</w:t>
      </w:r>
    </w:p>
    <w:p w14:paraId="7047DA18" w14:textId="77777777" w:rsidR="00020437" w:rsidRPr="00C46339" w:rsidRDefault="00020437" w:rsidP="00020437">
      <w:pPr>
        <w:spacing w:after="0" w:line="240" w:lineRule="auto"/>
        <w:ind w:left="720"/>
        <w:rPr>
          <w:rFonts w:ascii="Arial" w:eastAsia="Times New Roman" w:hAnsi="Arial" w:cs="Arial"/>
          <w:sz w:val="20"/>
          <w:szCs w:val="20"/>
        </w:rPr>
      </w:pPr>
    </w:p>
    <w:p w14:paraId="6210E3D0" w14:textId="368385D9" w:rsidR="00982B8C" w:rsidRPr="00C46339" w:rsidRDefault="00020437" w:rsidP="00020437">
      <w:pPr>
        <w:spacing w:after="0" w:line="240" w:lineRule="auto"/>
        <w:ind w:left="720"/>
        <w:rPr>
          <w:rFonts w:ascii="Arial" w:eastAsia="Times New Roman" w:hAnsi="Arial" w:cs="Arial"/>
          <w:sz w:val="20"/>
          <w:szCs w:val="20"/>
        </w:rPr>
      </w:pPr>
      <w:r w:rsidRPr="00C46339">
        <w:rPr>
          <w:rFonts w:ascii="Arial" w:eastAsia="Times New Roman" w:hAnsi="Arial" w:cs="Arial"/>
          <w:sz w:val="20"/>
          <w:szCs w:val="20"/>
        </w:rPr>
        <w:t xml:space="preserve">Access to the interior of the solar engine shall be provided by a lid that is hinged on the bottom edge and is fitted with a </w:t>
      </w:r>
      <w:r w:rsidR="00ED69CA" w:rsidRPr="00C46339">
        <w:rPr>
          <w:rFonts w:ascii="Arial" w:eastAsia="Times New Roman" w:hAnsi="Arial" w:cs="Arial"/>
          <w:sz w:val="20"/>
          <w:szCs w:val="20"/>
        </w:rPr>
        <w:t>foam gasket</w:t>
      </w:r>
      <w:r w:rsidRPr="00C46339">
        <w:rPr>
          <w:rFonts w:ascii="Arial" w:eastAsia="Times New Roman" w:hAnsi="Arial" w:cs="Arial"/>
          <w:sz w:val="20"/>
          <w:szCs w:val="20"/>
        </w:rPr>
        <w:t>.</w:t>
      </w:r>
      <w:r w:rsidR="006510CC" w:rsidRPr="00C46339">
        <w:rPr>
          <w:rFonts w:ascii="Arial" w:eastAsia="Times New Roman" w:hAnsi="Arial" w:cs="Arial"/>
          <w:sz w:val="20"/>
          <w:szCs w:val="20"/>
        </w:rPr>
        <w:t xml:space="preserve"> The lid shall have a lockable latch.</w:t>
      </w:r>
    </w:p>
    <w:p w14:paraId="6D46B260" w14:textId="77777777" w:rsidR="00020437" w:rsidRPr="00C46339" w:rsidRDefault="00020437" w:rsidP="00020437">
      <w:pPr>
        <w:spacing w:after="0" w:line="240" w:lineRule="auto"/>
        <w:ind w:left="720"/>
        <w:rPr>
          <w:rFonts w:ascii="Arial" w:eastAsia="Times New Roman" w:hAnsi="Arial" w:cs="Arial"/>
          <w:sz w:val="20"/>
          <w:szCs w:val="20"/>
        </w:rPr>
      </w:pPr>
    </w:p>
    <w:p w14:paraId="120DCB2B" w14:textId="0581EBDF" w:rsidR="00020437" w:rsidRPr="00C46339" w:rsidRDefault="00020437" w:rsidP="00020437">
      <w:pPr>
        <w:spacing w:after="0" w:line="240" w:lineRule="auto"/>
        <w:ind w:left="720"/>
        <w:rPr>
          <w:rFonts w:ascii="Arial" w:eastAsia="Times New Roman" w:hAnsi="Arial" w:cs="Arial"/>
          <w:sz w:val="20"/>
          <w:szCs w:val="20"/>
        </w:rPr>
      </w:pPr>
      <w:r w:rsidRPr="00C46339">
        <w:rPr>
          <w:rFonts w:ascii="Arial" w:eastAsia="Times New Roman" w:hAnsi="Arial" w:cs="Arial"/>
          <w:sz w:val="20"/>
          <w:szCs w:val="20"/>
        </w:rPr>
        <w:t>The solar engine shall be vented to provide cooling of the battery and electronic system.</w:t>
      </w:r>
      <w:r w:rsidR="00712078" w:rsidRPr="00C46339">
        <w:rPr>
          <w:rFonts w:ascii="Arial" w:eastAsia="Times New Roman" w:hAnsi="Arial" w:cs="Arial"/>
          <w:sz w:val="20"/>
          <w:szCs w:val="20"/>
        </w:rPr>
        <w:t xml:space="preserve"> </w:t>
      </w:r>
      <w:r w:rsidRPr="00C46339">
        <w:rPr>
          <w:rFonts w:ascii="Arial" w:eastAsia="Times New Roman" w:hAnsi="Arial" w:cs="Arial"/>
          <w:sz w:val="20"/>
          <w:szCs w:val="20"/>
        </w:rPr>
        <w:t>The vents shall be screened to prevent ingress by insects and debris.</w:t>
      </w:r>
    </w:p>
    <w:p w14:paraId="78596F42" w14:textId="77777777" w:rsidR="003D0026" w:rsidRPr="00C46339" w:rsidRDefault="003D0026" w:rsidP="003D0026">
      <w:pPr>
        <w:spacing w:after="0" w:line="240" w:lineRule="auto"/>
        <w:ind w:left="720"/>
        <w:rPr>
          <w:rFonts w:ascii="Arial" w:eastAsia="Times New Roman" w:hAnsi="Arial" w:cs="Arial"/>
          <w:sz w:val="20"/>
          <w:szCs w:val="20"/>
        </w:rPr>
      </w:pPr>
    </w:p>
    <w:p w14:paraId="2DA9F9FF" w14:textId="77777777" w:rsidR="003D0026" w:rsidRPr="00C46339" w:rsidRDefault="003D0026" w:rsidP="003D0026">
      <w:pPr>
        <w:spacing w:after="0" w:line="240" w:lineRule="auto"/>
        <w:ind w:left="720"/>
        <w:rPr>
          <w:rFonts w:ascii="Arial" w:eastAsia="Times New Roman" w:hAnsi="Arial" w:cs="Arial"/>
          <w:sz w:val="20"/>
          <w:szCs w:val="20"/>
        </w:rPr>
      </w:pPr>
      <w:r w:rsidRPr="00C46339">
        <w:rPr>
          <w:rFonts w:ascii="Arial" w:eastAsia="Times New Roman" w:hAnsi="Arial" w:cs="Arial"/>
          <w:sz w:val="20"/>
          <w:szCs w:val="20"/>
        </w:rPr>
        <w:t>Fasteners shall be stainless steel.</w:t>
      </w:r>
    </w:p>
    <w:p w14:paraId="21C15CB2" w14:textId="77777777" w:rsidR="00020437" w:rsidRPr="00C46339" w:rsidRDefault="00020437" w:rsidP="005B376A">
      <w:pPr>
        <w:spacing w:after="0" w:line="240" w:lineRule="auto"/>
        <w:ind w:left="720"/>
        <w:rPr>
          <w:rFonts w:ascii="Arial" w:eastAsia="Times New Roman" w:hAnsi="Arial" w:cs="Arial"/>
          <w:sz w:val="20"/>
          <w:szCs w:val="20"/>
        </w:rPr>
      </w:pPr>
    </w:p>
    <w:p w14:paraId="100E786F" w14:textId="5F1500A5" w:rsidR="003D0026" w:rsidRPr="00C46339" w:rsidRDefault="00CA7E2F" w:rsidP="007040F0">
      <w:pPr>
        <w:pStyle w:val="ListParagraph"/>
        <w:numPr>
          <w:ilvl w:val="0"/>
          <w:numId w:val="4"/>
        </w:numPr>
        <w:tabs>
          <w:tab w:val="left" w:pos="720"/>
        </w:tabs>
        <w:spacing w:after="0" w:line="240" w:lineRule="auto"/>
        <w:ind w:left="1170" w:hanging="450"/>
        <w:rPr>
          <w:rStyle w:val="Strong"/>
        </w:rPr>
      </w:pPr>
      <w:r w:rsidRPr="00C46339">
        <w:rPr>
          <w:rStyle w:val="Strong"/>
        </w:rPr>
        <w:t>Light Bar</w:t>
      </w:r>
      <w:r w:rsidR="003D0026" w:rsidRPr="00C46339">
        <w:rPr>
          <w:rStyle w:val="Strong"/>
        </w:rPr>
        <w:t>s</w:t>
      </w:r>
    </w:p>
    <w:p w14:paraId="5E389BA3" w14:textId="77777777" w:rsidR="003D0026" w:rsidRPr="00C46339" w:rsidRDefault="003D0026" w:rsidP="005B376A">
      <w:pPr>
        <w:spacing w:after="0" w:line="240" w:lineRule="auto"/>
        <w:ind w:left="720"/>
        <w:rPr>
          <w:rFonts w:ascii="Arial" w:eastAsia="Times New Roman" w:hAnsi="Arial" w:cs="Arial"/>
          <w:sz w:val="20"/>
          <w:szCs w:val="20"/>
        </w:rPr>
      </w:pPr>
    </w:p>
    <w:p w14:paraId="387F0BA3" w14:textId="77777777" w:rsidR="004E3B41" w:rsidRPr="00C46339" w:rsidRDefault="004E3B41" w:rsidP="004E3B41">
      <w:pPr>
        <w:spacing w:after="0" w:line="240" w:lineRule="auto"/>
        <w:ind w:left="720"/>
        <w:rPr>
          <w:rFonts w:ascii="Arial" w:eastAsia="Times New Roman" w:hAnsi="Arial" w:cs="Arial"/>
          <w:sz w:val="20"/>
          <w:szCs w:val="20"/>
        </w:rPr>
      </w:pPr>
      <w:r w:rsidRPr="00C46339">
        <w:rPr>
          <w:rFonts w:ascii="Arial" w:eastAsia="Times New Roman" w:hAnsi="Arial" w:cs="Arial"/>
          <w:sz w:val="20"/>
          <w:szCs w:val="20"/>
        </w:rPr>
        <w:t>The light bars shall be current-driven LED strings without active electronics. The LEDs shall be driven by pulse-width modulated fixed current.</w:t>
      </w:r>
    </w:p>
    <w:p w14:paraId="7CEE36D7" w14:textId="77777777" w:rsidR="004E3B41" w:rsidRPr="00C46339" w:rsidRDefault="004E3B41" w:rsidP="004E3B41">
      <w:pPr>
        <w:spacing w:after="0" w:line="240" w:lineRule="auto"/>
        <w:ind w:left="720"/>
        <w:rPr>
          <w:rFonts w:ascii="Arial" w:eastAsia="Times New Roman" w:hAnsi="Arial" w:cs="Arial"/>
          <w:sz w:val="20"/>
          <w:szCs w:val="20"/>
        </w:rPr>
      </w:pPr>
    </w:p>
    <w:p w14:paraId="59BAD302" w14:textId="77777777" w:rsidR="004E3B41" w:rsidRPr="00C46339" w:rsidRDefault="004E3B41" w:rsidP="004E3B41">
      <w:pPr>
        <w:spacing w:after="0" w:line="240" w:lineRule="auto"/>
        <w:ind w:left="720"/>
        <w:rPr>
          <w:rFonts w:ascii="Arial" w:eastAsia="Times New Roman" w:hAnsi="Arial" w:cs="Arial"/>
          <w:sz w:val="20"/>
          <w:szCs w:val="20"/>
        </w:rPr>
      </w:pPr>
      <w:r w:rsidRPr="00C46339">
        <w:rPr>
          <w:rFonts w:ascii="Arial" w:eastAsia="Times New Roman" w:hAnsi="Arial" w:cs="Arial"/>
          <w:sz w:val="20"/>
          <w:szCs w:val="20"/>
        </w:rPr>
        <w:t>The light bar housing shall be constructed from aluminum and shall have the approximate dimensions: 24” L x 1.5” D x 4.5” H (61.0 cm L x 3.8 cm D x 11.4 cm H).</w:t>
      </w:r>
    </w:p>
    <w:p w14:paraId="6F3DEC22" w14:textId="77777777" w:rsidR="004E3B41" w:rsidRPr="00C46339" w:rsidRDefault="004E3B41" w:rsidP="004E3B41">
      <w:pPr>
        <w:spacing w:after="0" w:line="240" w:lineRule="auto"/>
        <w:ind w:left="720"/>
        <w:rPr>
          <w:rFonts w:ascii="Arial" w:eastAsia="Times New Roman" w:hAnsi="Arial" w:cs="Arial"/>
          <w:sz w:val="20"/>
          <w:szCs w:val="20"/>
        </w:rPr>
      </w:pPr>
    </w:p>
    <w:p w14:paraId="3598D095" w14:textId="010EEF46" w:rsidR="004E3B41" w:rsidRPr="00C46339" w:rsidRDefault="00B62C0F" w:rsidP="004E3B41">
      <w:pPr>
        <w:spacing w:after="0" w:line="240" w:lineRule="auto"/>
        <w:ind w:left="720"/>
        <w:rPr>
          <w:rFonts w:ascii="Arial" w:eastAsia="Times New Roman" w:hAnsi="Arial" w:cs="Arial"/>
          <w:sz w:val="20"/>
          <w:szCs w:val="20"/>
        </w:rPr>
      </w:pPr>
      <w:r w:rsidRPr="00C46339">
        <w:rPr>
          <w:rFonts w:ascii="Arial" w:eastAsia="Times New Roman" w:hAnsi="Arial" w:cs="Arial"/>
          <w:sz w:val="20"/>
          <w:szCs w:val="20"/>
        </w:rPr>
        <w:t>Each light bar shall conform to all provisions of the MUTCDC and Pedestrian Crossing Control Guide requirements.</w:t>
      </w:r>
    </w:p>
    <w:p w14:paraId="4286C443" w14:textId="77777777" w:rsidR="004E3B41" w:rsidRPr="00C46339" w:rsidRDefault="004E3B41" w:rsidP="004E3B41">
      <w:pPr>
        <w:spacing w:after="0" w:line="240" w:lineRule="auto"/>
        <w:ind w:left="720"/>
        <w:rPr>
          <w:rFonts w:ascii="Arial" w:eastAsia="Times New Roman" w:hAnsi="Arial" w:cs="Arial"/>
          <w:sz w:val="20"/>
          <w:szCs w:val="20"/>
        </w:rPr>
      </w:pPr>
    </w:p>
    <w:p w14:paraId="4F028B68" w14:textId="316A131B" w:rsidR="004E3B41" w:rsidRPr="00C46339" w:rsidRDefault="004E3B41" w:rsidP="00642768">
      <w:pPr>
        <w:spacing w:after="0" w:line="240" w:lineRule="auto"/>
        <w:ind w:left="720"/>
        <w:rPr>
          <w:rFonts w:ascii="Arial" w:eastAsia="Times New Roman" w:hAnsi="Arial" w:cs="Arial"/>
          <w:sz w:val="20"/>
          <w:szCs w:val="20"/>
        </w:rPr>
      </w:pPr>
      <w:r w:rsidRPr="00C46339">
        <w:rPr>
          <w:rFonts w:ascii="Arial" w:eastAsia="Times New Roman" w:hAnsi="Arial" w:cs="Arial"/>
          <w:sz w:val="20"/>
          <w:szCs w:val="20"/>
        </w:rPr>
        <w:t>Each of the two modules in a light bar shall have 8 LEDs and shall be purpose-built by the manufacturer of the RRFB including the optics. The optics shall be premium, UV-resistant polycarbonate.</w:t>
      </w:r>
    </w:p>
    <w:p w14:paraId="3FB9E7BD" w14:textId="77777777" w:rsidR="004E3B41" w:rsidRPr="00C46339" w:rsidRDefault="004E3B41" w:rsidP="004E3B41">
      <w:pPr>
        <w:spacing w:after="0" w:line="240" w:lineRule="auto"/>
        <w:ind w:left="720"/>
        <w:rPr>
          <w:rFonts w:ascii="Arial" w:eastAsia="Times New Roman" w:hAnsi="Arial" w:cs="Arial"/>
          <w:sz w:val="20"/>
          <w:szCs w:val="20"/>
        </w:rPr>
      </w:pPr>
      <w:r w:rsidRPr="00C46339">
        <w:rPr>
          <w:rFonts w:ascii="Arial" w:eastAsia="Times New Roman" w:hAnsi="Arial" w:cs="Arial"/>
          <w:sz w:val="20"/>
          <w:szCs w:val="20"/>
        </w:rPr>
        <w:lastRenderedPageBreak/>
        <w:t xml:space="preserve">Each end of a light bar shall include a side-emitting pedestrian confirmation light composed of a single LED. Users shall have the option of using both confirmation lights for median applications, </w:t>
      </w:r>
      <w:proofErr w:type="gramStart"/>
      <w:r w:rsidRPr="00C46339">
        <w:rPr>
          <w:rFonts w:ascii="Arial" w:eastAsia="Times New Roman" w:hAnsi="Arial" w:cs="Arial"/>
          <w:sz w:val="20"/>
          <w:szCs w:val="20"/>
        </w:rPr>
        <w:t>or</w:t>
      </w:r>
      <w:proofErr w:type="gramEnd"/>
      <w:r w:rsidRPr="00C46339">
        <w:rPr>
          <w:rFonts w:ascii="Arial" w:eastAsia="Times New Roman" w:hAnsi="Arial" w:cs="Arial"/>
          <w:sz w:val="20"/>
          <w:szCs w:val="20"/>
        </w:rPr>
        <w:t xml:space="preserve"> covering one confirmation light with an included sticker for side-of-road applications.</w:t>
      </w:r>
    </w:p>
    <w:p w14:paraId="59FC2270" w14:textId="77777777" w:rsidR="004E3B41" w:rsidRPr="00C46339" w:rsidRDefault="004E3B41" w:rsidP="004E3B41">
      <w:pPr>
        <w:spacing w:after="0" w:line="240" w:lineRule="auto"/>
        <w:ind w:left="720"/>
        <w:rPr>
          <w:rFonts w:ascii="Arial" w:eastAsia="Times New Roman" w:hAnsi="Arial" w:cs="Arial"/>
          <w:sz w:val="20"/>
          <w:szCs w:val="20"/>
        </w:rPr>
      </w:pPr>
    </w:p>
    <w:p w14:paraId="38C2084B" w14:textId="77777777" w:rsidR="004E3B41" w:rsidRPr="00C46339" w:rsidRDefault="004E3B41" w:rsidP="004E3B41">
      <w:pPr>
        <w:spacing w:after="0" w:line="240" w:lineRule="auto"/>
        <w:ind w:left="720"/>
        <w:rPr>
          <w:rFonts w:ascii="Arial" w:eastAsia="Times New Roman" w:hAnsi="Arial" w:cs="Arial"/>
          <w:sz w:val="20"/>
          <w:szCs w:val="20"/>
        </w:rPr>
      </w:pPr>
      <w:r w:rsidRPr="00C46339">
        <w:rPr>
          <w:rFonts w:ascii="Arial" w:eastAsia="Times New Roman" w:hAnsi="Arial" w:cs="Arial"/>
          <w:sz w:val="20"/>
          <w:szCs w:val="20"/>
        </w:rPr>
        <w:t>The light bar shall be mounted to the post or pole using a separate bracket assembly to facilitate mounting two light bars back-to-back (bi-directional) and to allow the light bar(s) to rotate horizontally for aiming.</w:t>
      </w:r>
    </w:p>
    <w:p w14:paraId="06C4E46A" w14:textId="77777777" w:rsidR="004E3B41" w:rsidRPr="00C46339" w:rsidRDefault="004E3B41" w:rsidP="004E3B41">
      <w:pPr>
        <w:spacing w:after="0" w:line="240" w:lineRule="auto"/>
        <w:ind w:left="720"/>
        <w:rPr>
          <w:rFonts w:ascii="Arial" w:eastAsia="Times New Roman" w:hAnsi="Arial" w:cs="Arial"/>
          <w:sz w:val="20"/>
          <w:szCs w:val="20"/>
        </w:rPr>
      </w:pPr>
    </w:p>
    <w:p w14:paraId="4A7B6EB4" w14:textId="77777777" w:rsidR="004E3B41" w:rsidRPr="00C46339" w:rsidRDefault="004E3B41" w:rsidP="004E3B41">
      <w:pPr>
        <w:spacing w:after="0" w:line="240" w:lineRule="auto"/>
        <w:ind w:left="720"/>
        <w:rPr>
          <w:rFonts w:ascii="Arial" w:eastAsia="Times New Roman" w:hAnsi="Arial" w:cs="Arial"/>
          <w:sz w:val="20"/>
          <w:szCs w:val="20"/>
        </w:rPr>
      </w:pPr>
      <w:r w:rsidRPr="00C46339">
        <w:rPr>
          <w:rFonts w:ascii="Arial" w:eastAsia="Times New Roman" w:hAnsi="Arial" w:cs="Arial"/>
          <w:sz w:val="20"/>
          <w:szCs w:val="20"/>
        </w:rPr>
        <w:t>The light bar bracket shall be constructed from galvanized or stainless steel and shall have both banding and bolting mounting options and shall be able to be mounted to all specified pole types.</w:t>
      </w:r>
    </w:p>
    <w:p w14:paraId="7C52D211" w14:textId="77777777" w:rsidR="004E3B41" w:rsidRPr="00C46339" w:rsidRDefault="004E3B41" w:rsidP="004E3B41">
      <w:pPr>
        <w:spacing w:after="0" w:line="240" w:lineRule="auto"/>
        <w:ind w:left="720"/>
        <w:rPr>
          <w:rFonts w:ascii="Arial" w:eastAsia="Times New Roman" w:hAnsi="Arial" w:cs="Arial"/>
          <w:sz w:val="20"/>
          <w:szCs w:val="20"/>
        </w:rPr>
      </w:pPr>
    </w:p>
    <w:p w14:paraId="1051DED9" w14:textId="77777777" w:rsidR="004E3B41" w:rsidRPr="00C46339" w:rsidRDefault="004E3B41" w:rsidP="004E3B41">
      <w:pPr>
        <w:spacing w:after="0" w:line="240" w:lineRule="auto"/>
        <w:ind w:left="720"/>
        <w:rPr>
          <w:rFonts w:ascii="Arial" w:eastAsia="Times New Roman" w:hAnsi="Arial" w:cs="Arial"/>
          <w:sz w:val="20"/>
          <w:szCs w:val="20"/>
        </w:rPr>
      </w:pPr>
      <w:r w:rsidRPr="00C46339">
        <w:rPr>
          <w:rFonts w:ascii="Arial" w:eastAsia="Times New Roman" w:hAnsi="Arial" w:cs="Arial"/>
          <w:sz w:val="20"/>
          <w:szCs w:val="20"/>
        </w:rPr>
        <w:t>The light bar assembly shall open for access to the wiring connections for the LED modules. LED modules shall be rated to NEMA 3R.</w:t>
      </w:r>
    </w:p>
    <w:p w14:paraId="2FDEEA4C" w14:textId="77777777" w:rsidR="004E3B41" w:rsidRPr="00C46339" w:rsidRDefault="004E3B41" w:rsidP="004E3B41">
      <w:pPr>
        <w:spacing w:after="0" w:line="240" w:lineRule="auto"/>
        <w:ind w:left="720"/>
        <w:rPr>
          <w:rFonts w:ascii="Arial" w:eastAsia="Times New Roman" w:hAnsi="Arial" w:cs="Arial"/>
          <w:sz w:val="20"/>
          <w:szCs w:val="20"/>
        </w:rPr>
      </w:pPr>
    </w:p>
    <w:p w14:paraId="15CF39AF" w14:textId="77777777" w:rsidR="004E3B41" w:rsidRPr="00C46339" w:rsidRDefault="004E3B41" w:rsidP="004E3B41">
      <w:pPr>
        <w:spacing w:after="0" w:line="240" w:lineRule="auto"/>
        <w:ind w:left="720"/>
        <w:rPr>
          <w:rFonts w:ascii="Arial" w:eastAsia="Times New Roman" w:hAnsi="Arial" w:cs="Arial"/>
          <w:sz w:val="20"/>
          <w:szCs w:val="20"/>
        </w:rPr>
      </w:pPr>
      <w:r w:rsidRPr="00C46339">
        <w:rPr>
          <w:rFonts w:ascii="Arial" w:eastAsia="Times New Roman" w:hAnsi="Arial" w:cs="Arial"/>
          <w:sz w:val="20"/>
          <w:szCs w:val="20"/>
        </w:rPr>
        <w:t>Light bar wiring harnesses shall be included.</w:t>
      </w:r>
    </w:p>
    <w:p w14:paraId="49E49A68" w14:textId="77777777" w:rsidR="004E3B41" w:rsidRPr="00C46339" w:rsidRDefault="004E3B41" w:rsidP="004E3B41">
      <w:pPr>
        <w:spacing w:after="0" w:line="240" w:lineRule="auto"/>
        <w:ind w:left="720"/>
        <w:rPr>
          <w:rFonts w:ascii="Arial" w:eastAsia="Times New Roman" w:hAnsi="Arial" w:cs="Arial"/>
          <w:sz w:val="20"/>
          <w:szCs w:val="20"/>
        </w:rPr>
      </w:pPr>
    </w:p>
    <w:p w14:paraId="62046B95" w14:textId="77777777" w:rsidR="004E3B41" w:rsidRPr="00C46339" w:rsidRDefault="004E3B41" w:rsidP="004E3B41">
      <w:pPr>
        <w:spacing w:after="0" w:line="240" w:lineRule="auto"/>
        <w:ind w:left="720"/>
        <w:rPr>
          <w:rFonts w:ascii="Arial" w:eastAsia="Times New Roman" w:hAnsi="Arial" w:cs="Arial"/>
          <w:sz w:val="20"/>
          <w:szCs w:val="20"/>
        </w:rPr>
      </w:pPr>
      <w:r w:rsidRPr="00C46339">
        <w:rPr>
          <w:rFonts w:ascii="Arial" w:eastAsia="Times New Roman" w:hAnsi="Arial" w:cs="Arial"/>
          <w:sz w:val="20"/>
          <w:szCs w:val="20"/>
        </w:rPr>
        <w:t>Fasteners shall be stainless steel.</w:t>
      </w:r>
    </w:p>
    <w:p w14:paraId="72039EB1" w14:textId="77777777" w:rsidR="00640F15" w:rsidRPr="00C46339" w:rsidRDefault="00640F15" w:rsidP="007040F0">
      <w:pPr>
        <w:spacing w:after="0" w:line="240" w:lineRule="auto"/>
        <w:ind w:left="720"/>
        <w:rPr>
          <w:rFonts w:ascii="Arial" w:eastAsia="Times New Roman" w:hAnsi="Arial" w:cs="Arial"/>
          <w:sz w:val="20"/>
          <w:szCs w:val="20"/>
        </w:rPr>
      </w:pPr>
    </w:p>
    <w:p w14:paraId="4E879E33" w14:textId="4F548A8D" w:rsidR="005B376A" w:rsidRPr="00C46339" w:rsidRDefault="005B376A" w:rsidP="007D1384">
      <w:pPr>
        <w:pStyle w:val="ListParagraph"/>
        <w:numPr>
          <w:ilvl w:val="0"/>
          <w:numId w:val="4"/>
        </w:numPr>
        <w:spacing w:after="0" w:line="240" w:lineRule="auto"/>
        <w:ind w:left="1080"/>
        <w:rPr>
          <w:rStyle w:val="Strong"/>
        </w:rPr>
      </w:pPr>
      <w:r w:rsidRPr="00C46339">
        <w:rPr>
          <w:rStyle w:val="Strong"/>
        </w:rPr>
        <w:t>Mounting</w:t>
      </w:r>
    </w:p>
    <w:p w14:paraId="43CCEAF6" w14:textId="77777777" w:rsidR="005B376A" w:rsidRPr="00C46339" w:rsidRDefault="005B376A" w:rsidP="005B376A">
      <w:pPr>
        <w:spacing w:after="0" w:line="240" w:lineRule="auto"/>
        <w:ind w:left="2160" w:hanging="1440"/>
        <w:rPr>
          <w:rFonts w:ascii="Arial" w:eastAsia="Times New Roman" w:hAnsi="Arial" w:cs="Arial"/>
          <w:sz w:val="20"/>
          <w:szCs w:val="20"/>
          <w:u w:val="single"/>
        </w:rPr>
      </w:pPr>
    </w:p>
    <w:p w14:paraId="4D4BFE3E" w14:textId="4F904492" w:rsidR="00020437" w:rsidRPr="00C46339" w:rsidRDefault="00BF21A8" w:rsidP="005B376A">
      <w:pPr>
        <w:spacing w:after="0" w:line="240" w:lineRule="auto"/>
        <w:ind w:left="720"/>
        <w:rPr>
          <w:rFonts w:ascii="Arial" w:eastAsia="Times New Roman" w:hAnsi="Arial" w:cs="Arial"/>
          <w:sz w:val="20"/>
          <w:szCs w:val="20"/>
        </w:rPr>
      </w:pPr>
      <w:r w:rsidRPr="00C46339">
        <w:rPr>
          <w:rFonts w:ascii="Arial" w:eastAsia="Times New Roman" w:hAnsi="Arial" w:cs="Arial"/>
          <w:sz w:val="20"/>
          <w:szCs w:val="20"/>
        </w:rPr>
        <w:t>M</w:t>
      </w:r>
      <w:r w:rsidR="00020437" w:rsidRPr="00C46339">
        <w:rPr>
          <w:rFonts w:ascii="Arial" w:eastAsia="Times New Roman" w:hAnsi="Arial" w:cs="Arial"/>
          <w:sz w:val="20"/>
          <w:szCs w:val="20"/>
        </w:rPr>
        <w:t xml:space="preserve">ounting </w:t>
      </w:r>
      <w:r w:rsidRPr="00C46339">
        <w:rPr>
          <w:rFonts w:ascii="Arial" w:eastAsia="Times New Roman" w:hAnsi="Arial" w:cs="Arial"/>
          <w:sz w:val="20"/>
          <w:szCs w:val="20"/>
        </w:rPr>
        <w:t xml:space="preserve">adapter </w:t>
      </w:r>
      <w:r w:rsidR="00020437" w:rsidRPr="00C46339">
        <w:rPr>
          <w:rFonts w:ascii="Arial" w:eastAsia="Times New Roman" w:hAnsi="Arial" w:cs="Arial"/>
          <w:sz w:val="20"/>
          <w:szCs w:val="20"/>
        </w:rPr>
        <w:t>hardware for the RRFB shall be available for the following configurations:</w:t>
      </w:r>
    </w:p>
    <w:p w14:paraId="0B1287EA" w14:textId="77777777" w:rsidR="00020437" w:rsidRPr="00C46339" w:rsidRDefault="00020437" w:rsidP="005B376A">
      <w:pPr>
        <w:spacing w:after="0" w:line="240" w:lineRule="auto"/>
        <w:ind w:left="720"/>
        <w:rPr>
          <w:rFonts w:ascii="Arial" w:eastAsia="Times New Roman" w:hAnsi="Arial" w:cs="Arial"/>
          <w:sz w:val="20"/>
          <w:szCs w:val="20"/>
        </w:rPr>
      </w:pPr>
    </w:p>
    <w:p w14:paraId="465915AC" w14:textId="2E8629E3" w:rsidR="00C427E7" w:rsidRPr="00C46339" w:rsidRDefault="005B376A" w:rsidP="00C427E7">
      <w:pPr>
        <w:pStyle w:val="ListParagraph"/>
        <w:numPr>
          <w:ilvl w:val="0"/>
          <w:numId w:val="9"/>
        </w:numPr>
        <w:spacing w:after="0" w:line="240" w:lineRule="auto"/>
        <w:ind w:left="1440"/>
        <w:contextualSpacing w:val="0"/>
        <w:rPr>
          <w:rFonts w:ascii="Arial" w:eastAsia="Times New Roman" w:hAnsi="Arial" w:cs="Arial"/>
          <w:sz w:val="20"/>
          <w:szCs w:val="20"/>
        </w:rPr>
      </w:pPr>
      <w:r w:rsidRPr="00C46339">
        <w:rPr>
          <w:rFonts w:ascii="Arial" w:eastAsia="Times New Roman" w:hAnsi="Arial" w:cs="Arial"/>
          <w:sz w:val="20"/>
          <w:szCs w:val="20"/>
        </w:rPr>
        <w:t>2”</w:t>
      </w:r>
      <w:r w:rsidR="00020437" w:rsidRPr="00C46339">
        <w:rPr>
          <w:rFonts w:ascii="Arial" w:eastAsia="Times New Roman" w:hAnsi="Arial" w:cs="Arial"/>
          <w:sz w:val="20"/>
          <w:szCs w:val="20"/>
        </w:rPr>
        <w:t xml:space="preserve"> </w:t>
      </w:r>
      <w:r w:rsidR="00211915" w:rsidRPr="00C46339">
        <w:rPr>
          <w:rFonts w:ascii="Arial" w:eastAsia="Times New Roman" w:hAnsi="Arial" w:cs="Arial"/>
          <w:sz w:val="20"/>
          <w:szCs w:val="20"/>
        </w:rPr>
        <w:t xml:space="preserve">- </w:t>
      </w:r>
      <w:r w:rsidRPr="00C46339">
        <w:rPr>
          <w:rFonts w:ascii="Arial" w:eastAsia="Times New Roman" w:hAnsi="Arial" w:cs="Arial"/>
          <w:sz w:val="20"/>
          <w:szCs w:val="20"/>
        </w:rPr>
        <w:t xml:space="preserve">2.5” Perforated Square </w:t>
      </w:r>
      <w:r w:rsidR="00BF21A8" w:rsidRPr="00C46339">
        <w:rPr>
          <w:rFonts w:ascii="Arial" w:eastAsia="Times New Roman" w:hAnsi="Arial" w:cs="Arial"/>
          <w:sz w:val="20"/>
          <w:szCs w:val="20"/>
        </w:rPr>
        <w:t>Pole Mount</w:t>
      </w:r>
    </w:p>
    <w:p w14:paraId="4655D9D8" w14:textId="77777777" w:rsidR="00C427E7" w:rsidRPr="00C46339" w:rsidRDefault="005B376A" w:rsidP="00C427E7">
      <w:pPr>
        <w:pStyle w:val="ListParagraph"/>
        <w:numPr>
          <w:ilvl w:val="0"/>
          <w:numId w:val="9"/>
        </w:numPr>
        <w:spacing w:after="0" w:line="240" w:lineRule="auto"/>
        <w:ind w:left="1440"/>
        <w:contextualSpacing w:val="0"/>
        <w:rPr>
          <w:rFonts w:ascii="Arial" w:eastAsia="Times New Roman" w:hAnsi="Arial" w:cs="Arial"/>
          <w:sz w:val="20"/>
          <w:szCs w:val="20"/>
        </w:rPr>
      </w:pPr>
      <w:r w:rsidRPr="00C46339">
        <w:rPr>
          <w:rFonts w:ascii="Arial" w:eastAsia="Times New Roman" w:hAnsi="Arial" w:cs="Arial"/>
          <w:sz w:val="20"/>
          <w:szCs w:val="20"/>
        </w:rPr>
        <w:t>2 3/8”</w:t>
      </w:r>
      <w:r w:rsidR="006510CC" w:rsidRPr="00C46339">
        <w:rPr>
          <w:rFonts w:ascii="Arial" w:eastAsia="Times New Roman" w:hAnsi="Arial" w:cs="Arial"/>
          <w:sz w:val="20"/>
          <w:szCs w:val="20"/>
        </w:rPr>
        <w:t xml:space="preserve"> - </w:t>
      </w:r>
      <w:r w:rsidRPr="00C46339">
        <w:rPr>
          <w:rFonts w:ascii="Arial" w:eastAsia="Times New Roman" w:hAnsi="Arial" w:cs="Arial"/>
          <w:sz w:val="20"/>
          <w:szCs w:val="20"/>
        </w:rPr>
        <w:t>2</w:t>
      </w:r>
      <w:r w:rsidR="00BF21A8" w:rsidRPr="00C46339">
        <w:rPr>
          <w:rFonts w:ascii="Arial" w:eastAsia="Times New Roman" w:hAnsi="Arial" w:cs="Arial"/>
          <w:sz w:val="20"/>
          <w:szCs w:val="20"/>
        </w:rPr>
        <w:t xml:space="preserve"> 7/8” Diameter Round Post Mount</w:t>
      </w:r>
    </w:p>
    <w:p w14:paraId="017EA8D3" w14:textId="77777777" w:rsidR="00C427E7" w:rsidRPr="00C46339" w:rsidRDefault="005B376A" w:rsidP="00C427E7">
      <w:pPr>
        <w:pStyle w:val="ListParagraph"/>
        <w:numPr>
          <w:ilvl w:val="0"/>
          <w:numId w:val="9"/>
        </w:numPr>
        <w:spacing w:after="0" w:line="240" w:lineRule="auto"/>
        <w:ind w:left="1440"/>
        <w:contextualSpacing w:val="0"/>
        <w:rPr>
          <w:rFonts w:ascii="Arial" w:eastAsia="Times New Roman" w:hAnsi="Arial" w:cs="Arial"/>
          <w:sz w:val="20"/>
          <w:szCs w:val="20"/>
        </w:rPr>
      </w:pPr>
      <w:r w:rsidRPr="00C46339">
        <w:rPr>
          <w:rFonts w:ascii="Arial" w:eastAsia="Times New Roman" w:hAnsi="Arial" w:cs="Arial"/>
          <w:sz w:val="20"/>
          <w:szCs w:val="20"/>
        </w:rPr>
        <w:t>4”</w:t>
      </w:r>
      <w:r w:rsidR="006510CC" w:rsidRPr="00C46339">
        <w:rPr>
          <w:rFonts w:ascii="Arial" w:eastAsia="Times New Roman" w:hAnsi="Arial" w:cs="Arial"/>
          <w:sz w:val="20"/>
          <w:szCs w:val="20"/>
        </w:rPr>
        <w:t xml:space="preserve"> - </w:t>
      </w:r>
      <w:r w:rsidR="00BF21A8" w:rsidRPr="00C46339">
        <w:rPr>
          <w:rFonts w:ascii="Arial" w:eastAsia="Times New Roman" w:hAnsi="Arial" w:cs="Arial"/>
          <w:sz w:val="20"/>
          <w:szCs w:val="20"/>
        </w:rPr>
        <w:t>4.5” Diameter Round Post Mount</w:t>
      </w:r>
    </w:p>
    <w:p w14:paraId="2AD567A5" w14:textId="77777777" w:rsidR="00C427E7" w:rsidRPr="00C46339" w:rsidRDefault="00020437" w:rsidP="00C427E7">
      <w:pPr>
        <w:pStyle w:val="ListParagraph"/>
        <w:numPr>
          <w:ilvl w:val="0"/>
          <w:numId w:val="9"/>
        </w:numPr>
        <w:spacing w:after="0" w:line="240" w:lineRule="auto"/>
        <w:ind w:left="1440"/>
        <w:contextualSpacing w:val="0"/>
        <w:rPr>
          <w:rFonts w:ascii="Arial" w:eastAsia="Times New Roman" w:hAnsi="Arial" w:cs="Arial"/>
          <w:sz w:val="20"/>
          <w:szCs w:val="20"/>
        </w:rPr>
      </w:pPr>
      <w:r w:rsidRPr="00C46339">
        <w:rPr>
          <w:rFonts w:ascii="Arial" w:eastAsia="Times New Roman" w:hAnsi="Arial" w:cs="Arial"/>
          <w:sz w:val="20"/>
          <w:szCs w:val="20"/>
        </w:rPr>
        <w:t>Side-of-Pole Mount</w:t>
      </w:r>
    </w:p>
    <w:p w14:paraId="7CB55EF7" w14:textId="64584ED7" w:rsidR="00ED25FF" w:rsidRPr="00C46339" w:rsidRDefault="00ED25FF" w:rsidP="00C427E7">
      <w:pPr>
        <w:pStyle w:val="ListParagraph"/>
        <w:numPr>
          <w:ilvl w:val="0"/>
          <w:numId w:val="9"/>
        </w:numPr>
        <w:spacing w:after="0" w:line="240" w:lineRule="auto"/>
        <w:ind w:left="1440"/>
        <w:contextualSpacing w:val="0"/>
        <w:rPr>
          <w:rFonts w:ascii="Arial" w:eastAsia="Times New Roman" w:hAnsi="Arial" w:cs="Arial"/>
          <w:sz w:val="20"/>
          <w:szCs w:val="20"/>
        </w:rPr>
      </w:pPr>
      <w:r w:rsidRPr="00C46339">
        <w:rPr>
          <w:rFonts w:ascii="Arial" w:eastAsia="Times New Roman" w:hAnsi="Arial" w:cs="Arial"/>
          <w:sz w:val="20"/>
          <w:szCs w:val="20"/>
        </w:rPr>
        <w:t>Wooden Pole</w:t>
      </w:r>
    </w:p>
    <w:p w14:paraId="5D72D039" w14:textId="18AB0508" w:rsidR="000A0BB1" w:rsidRPr="00C46339" w:rsidRDefault="000A0BB1" w:rsidP="005B376A">
      <w:pPr>
        <w:spacing w:after="0" w:line="240" w:lineRule="auto"/>
        <w:ind w:left="720"/>
        <w:rPr>
          <w:rFonts w:ascii="Arial" w:eastAsia="Times New Roman" w:hAnsi="Arial" w:cs="Arial"/>
          <w:sz w:val="20"/>
          <w:szCs w:val="20"/>
        </w:rPr>
      </w:pPr>
    </w:p>
    <w:p w14:paraId="73ECD414" w14:textId="25BF10EB" w:rsidR="000A0BB1" w:rsidRPr="00C46339" w:rsidRDefault="000A0BB1" w:rsidP="005B376A">
      <w:pPr>
        <w:spacing w:after="0" w:line="240" w:lineRule="auto"/>
        <w:ind w:left="720"/>
        <w:rPr>
          <w:rFonts w:ascii="Arial" w:eastAsia="Times New Roman" w:hAnsi="Arial" w:cs="Arial"/>
          <w:sz w:val="20"/>
          <w:szCs w:val="20"/>
        </w:rPr>
      </w:pPr>
      <w:r w:rsidRPr="00C46339">
        <w:rPr>
          <w:rFonts w:ascii="Arial" w:eastAsia="Times New Roman" w:hAnsi="Arial" w:cs="Arial"/>
          <w:sz w:val="20"/>
          <w:szCs w:val="20"/>
        </w:rPr>
        <w:t>Mounting configurations shall not require specialized tools.</w:t>
      </w:r>
    </w:p>
    <w:p w14:paraId="4F7AC7C7" w14:textId="77777777" w:rsidR="005B376A" w:rsidRPr="00C46339" w:rsidRDefault="005B376A" w:rsidP="005B376A">
      <w:pPr>
        <w:spacing w:after="0" w:line="240" w:lineRule="auto"/>
        <w:ind w:left="720"/>
        <w:rPr>
          <w:rFonts w:ascii="Arial" w:eastAsia="Times New Roman" w:hAnsi="Arial" w:cs="Arial"/>
          <w:sz w:val="20"/>
          <w:szCs w:val="20"/>
        </w:rPr>
      </w:pPr>
    </w:p>
    <w:p w14:paraId="344F0AD7" w14:textId="0C8A6C6F" w:rsidR="005B376A" w:rsidRPr="00C46339" w:rsidRDefault="00DC083C" w:rsidP="007D1384">
      <w:pPr>
        <w:pStyle w:val="ListParagraph"/>
        <w:numPr>
          <w:ilvl w:val="0"/>
          <w:numId w:val="4"/>
        </w:numPr>
        <w:spacing w:after="0" w:line="240" w:lineRule="auto"/>
        <w:ind w:left="1080"/>
        <w:rPr>
          <w:rStyle w:val="Strong"/>
        </w:rPr>
      </w:pPr>
      <w:r w:rsidRPr="00C46339">
        <w:rPr>
          <w:rStyle w:val="Strong"/>
        </w:rPr>
        <w:t xml:space="preserve"> </w:t>
      </w:r>
      <w:r w:rsidR="005B376A" w:rsidRPr="00C46339">
        <w:rPr>
          <w:rStyle w:val="Strong"/>
        </w:rPr>
        <w:t>Configuration</w:t>
      </w:r>
    </w:p>
    <w:p w14:paraId="4BA17D74" w14:textId="77777777" w:rsidR="00020437" w:rsidRPr="00C46339" w:rsidRDefault="00020437" w:rsidP="005B376A">
      <w:pPr>
        <w:spacing w:after="0" w:line="240" w:lineRule="auto"/>
        <w:ind w:left="720"/>
        <w:rPr>
          <w:rFonts w:ascii="Arial" w:eastAsia="Times New Roman" w:hAnsi="Arial" w:cs="Arial"/>
          <w:sz w:val="20"/>
          <w:szCs w:val="20"/>
        </w:rPr>
      </w:pPr>
    </w:p>
    <w:p w14:paraId="575FA302" w14:textId="37B3BF26" w:rsidR="005B376A" w:rsidRPr="00C46339" w:rsidRDefault="005B376A" w:rsidP="005B376A">
      <w:pPr>
        <w:spacing w:after="0" w:line="240" w:lineRule="auto"/>
        <w:ind w:left="720"/>
        <w:rPr>
          <w:rFonts w:ascii="Arial" w:eastAsia="Times New Roman" w:hAnsi="Arial" w:cs="Arial"/>
          <w:sz w:val="20"/>
          <w:szCs w:val="20"/>
        </w:rPr>
      </w:pPr>
      <w:r w:rsidRPr="00C46339">
        <w:rPr>
          <w:rFonts w:ascii="Arial" w:eastAsia="Times New Roman" w:hAnsi="Arial" w:cs="Arial"/>
          <w:sz w:val="20"/>
          <w:szCs w:val="20"/>
        </w:rPr>
        <w:t xml:space="preserve">The solar engine shall house an </w:t>
      </w:r>
      <w:r w:rsidR="00541EC8" w:rsidRPr="00C46339">
        <w:rPr>
          <w:rFonts w:ascii="Arial" w:eastAsia="Times New Roman" w:hAnsi="Arial" w:cs="Arial"/>
          <w:sz w:val="20"/>
          <w:szCs w:val="20"/>
        </w:rPr>
        <w:t xml:space="preserve">auto-scrolling LED </w:t>
      </w:r>
      <w:r w:rsidRPr="00C46339">
        <w:rPr>
          <w:rFonts w:ascii="Arial" w:eastAsia="Times New Roman" w:hAnsi="Arial" w:cs="Arial"/>
          <w:sz w:val="20"/>
          <w:szCs w:val="20"/>
        </w:rPr>
        <w:t>on-board user interface that provides on-site configuration adjustment, system status and fault notification</w:t>
      </w:r>
      <w:r w:rsidR="00541EC8" w:rsidRPr="00C46339">
        <w:rPr>
          <w:rFonts w:ascii="Arial" w:eastAsia="Times New Roman" w:hAnsi="Arial" w:cs="Arial"/>
          <w:sz w:val="20"/>
          <w:szCs w:val="20"/>
        </w:rPr>
        <w:t>.</w:t>
      </w:r>
    </w:p>
    <w:p w14:paraId="5CF1B959" w14:textId="40607AC0" w:rsidR="008A02DF" w:rsidRPr="00C46339" w:rsidRDefault="008A02DF" w:rsidP="005B376A">
      <w:pPr>
        <w:spacing w:after="0" w:line="240" w:lineRule="auto"/>
        <w:ind w:left="720"/>
        <w:rPr>
          <w:rFonts w:ascii="Arial" w:eastAsia="Times New Roman" w:hAnsi="Arial" w:cs="Arial"/>
          <w:sz w:val="20"/>
          <w:szCs w:val="20"/>
        </w:rPr>
      </w:pPr>
    </w:p>
    <w:p w14:paraId="5051F569" w14:textId="2F03CDBA" w:rsidR="008A02DF" w:rsidRPr="00C46339" w:rsidRDefault="008A02DF" w:rsidP="005B376A">
      <w:pPr>
        <w:spacing w:after="0" w:line="240" w:lineRule="auto"/>
        <w:ind w:left="720"/>
        <w:rPr>
          <w:rFonts w:ascii="Arial" w:eastAsia="Times New Roman" w:hAnsi="Arial" w:cs="Arial"/>
          <w:sz w:val="20"/>
          <w:szCs w:val="20"/>
        </w:rPr>
      </w:pPr>
      <w:r w:rsidRPr="00C46339">
        <w:rPr>
          <w:rFonts w:ascii="Arial" w:eastAsia="Times New Roman" w:hAnsi="Arial" w:cs="Arial"/>
          <w:sz w:val="20"/>
          <w:szCs w:val="20"/>
        </w:rPr>
        <w:t>The user interface shall provide a display of four (4) alphanumeric characters and three (3) control buttons to navigate and change settings and activate functions.</w:t>
      </w:r>
    </w:p>
    <w:p w14:paraId="6C52DCC6" w14:textId="41EC803B" w:rsidR="00B67EE1" w:rsidRPr="00C46339" w:rsidRDefault="00B67EE1" w:rsidP="005B376A">
      <w:pPr>
        <w:spacing w:after="0" w:line="240" w:lineRule="auto"/>
        <w:ind w:left="720"/>
        <w:rPr>
          <w:rFonts w:ascii="Arial" w:eastAsia="Times New Roman" w:hAnsi="Arial" w:cs="Arial"/>
          <w:sz w:val="20"/>
          <w:szCs w:val="20"/>
        </w:rPr>
      </w:pPr>
    </w:p>
    <w:p w14:paraId="29002B48" w14:textId="3FF81A35" w:rsidR="00B67EE1" w:rsidRPr="00C46339" w:rsidRDefault="00B67EE1" w:rsidP="005B376A">
      <w:pPr>
        <w:spacing w:after="0" w:line="240" w:lineRule="auto"/>
        <w:ind w:left="720"/>
        <w:rPr>
          <w:rFonts w:ascii="Arial" w:eastAsia="Times New Roman" w:hAnsi="Arial" w:cs="Arial"/>
          <w:sz w:val="20"/>
          <w:szCs w:val="20"/>
        </w:rPr>
      </w:pPr>
      <w:r w:rsidRPr="00C46339">
        <w:rPr>
          <w:rFonts w:ascii="Arial" w:eastAsia="Times New Roman" w:hAnsi="Arial" w:cs="Arial"/>
          <w:sz w:val="20"/>
          <w:szCs w:val="20"/>
        </w:rPr>
        <w:t>When editing the configuration, the user interface will flash the display indicating it is ready to accept editing and will flash the display rapidly 3 times to indicate the setting change has been accepted.</w:t>
      </w:r>
    </w:p>
    <w:p w14:paraId="0AFD79D1" w14:textId="77777777" w:rsidR="005B376A" w:rsidRPr="00C46339" w:rsidRDefault="005B376A" w:rsidP="005B376A">
      <w:pPr>
        <w:spacing w:after="0" w:line="240" w:lineRule="auto"/>
        <w:ind w:left="720"/>
        <w:rPr>
          <w:rFonts w:ascii="Arial" w:eastAsia="Times New Roman" w:hAnsi="Arial" w:cs="Arial"/>
          <w:sz w:val="20"/>
          <w:szCs w:val="20"/>
        </w:rPr>
      </w:pPr>
    </w:p>
    <w:p w14:paraId="39370498" w14:textId="512DC7AA" w:rsidR="005B376A" w:rsidRPr="00C46339" w:rsidRDefault="00CD199D" w:rsidP="005B376A">
      <w:pPr>
        <w:spacing w:after="0" w:line="240" w:lineRule="auto"/>
        <w:ind w:left="720"/>
        <w:rPr>
          <w:rFonts w:ascii="Arial" w:eastAsia="Times New Roman" w:hAnsi="Arial" w:cs="Arial"/>
          <w:sz w:val="20"/>
          <w:szCs w:val="20"/>
        </w:rPr>
      </w:pPr>
      <w:bookmarkStart w:id="1" w:name="_Hlk511986577"/>
      <w:r w:rsidRPr="00C46339">
        <w:rPr>
          <w:rFonts w:ascii="Arial" w:eastAsia="Times New Roman" w:hAnsi="Arial" w:cs="Arial"/>
          <w:sz w:val="20"/>
          <w:szCs w:val="20"/>
        </w:rPr>
        <w:t>The flash duration shall be adjustable in-the-field from 5 to 60 seconds in one second increments, 60 to 1,200 seconds in 60-second steps, and 3,600 seconds. Default flash duration shall be 20 seconds.</w:t>
      </w:r>
      <w:bookmarkEnd w:id="1"/>
    </w:p>
    <w:p w14:paraId="5517F91B" w14:textId="25818CF9" w:rsidR="004E202F" w:rsidRPr="00C46339" w:rsidRDefault="004E202F" w:rsidP="005B376A">
      <w:pPr>
        <w:spacing w:after="0" w:line="240" w:lineRule="auto"/>
        <w:ind w:left="720"/>
        <w:rPr>
          <w:rFonts w:ascii="Arial" w:eastAsia="Times New Roman" w:hAnsi="Arial" w:cs="Arial"/>
          <w:sz w:val="20"/>
          <w:szCs w:val="20"/>
        </w:rPr>
      </w:pPr>
    </w:p>
    <w:p w14:paraId="4E583E54" w14:textId="03A30057" w:rsidR="004E202F" w:rsidRPr="00C46339" w:rsidRDefault="004E202F" w:rsidP="004E202F">
      <w:pPr>
        <w:spacing w:after="0" w:line="240" w:lineRule="auto"/>
        <w:ind w:left="720"/>
        <w:rPr>
          <w:rFonts w:ascii="Arial" w:eastAsia="Times New Roman" w:hAnsi="Arial" w:cs="Arial"/>
          <w:sz w:val="20"/>
          <w:szCs w:val="20"/>
        </w:rPr>
      </w:pPr>
      <w:bookmarkStart w:id="2" w:name="_Hlk41313126"/>
      <w:r w:rsidRPr="00C46339">
        <w:rPr>
          <w:rFonts w:ascii="Arial" w:eastAsia="Times New Roman" w:hAnsi="Arial" w:cs="Arial"/>
          <w:sz w:val="20"/>
          <w:szCs w:val="20"/>
        </w:rPr>
        <w:t xml:space="preserve">The flash rate shall be the </w:t>
      </w:r>
      <w:r w:rsidR="001760B7" w:rsidRPr="00C46339">
        <w:rPr>
          <w:rFonts w:ascii="Arial" w:eastAsia="Times New Roman" w:hAnsi="Arial" w:cs="Arial"/>
          <w:sz w:val="20"/>
          <w:szCs w:val="20"/>
        </w:rPr>
        <w:t>wig</w:t>
      </w:r>
      <w:r w:rsidR="001C2E9C" w:rsidRPr="00C46339">
        <w:rPr>
          <w:rFonts w:ascii="Arial" w:eastAsia="Times New Roman" w:hAnsi="Arial" w:cs="Arial"/>
          <w:sz w:val="20"/>
          <w:szCs w:val="20"/>
        </w:rPr>
        <w:t>-</w:t>
      </w:r>
      <w:r w:rsidR="001760B7" w:rsidRPr="00C46339">
        <w:rPr>
          <w:rFonts w:ascii="Arial" w:eastAsia="Times New Roman" w:hAnsi="Arial" w:cs="Arial"/>
          <w:sz w:val="20"/>
          <w:szCs w:val="20"/>
        </w:rPr>
        <w:t>wag</w:t>
      </w:r>
      <w:r w:rsidRPr="00C46339">
        <w:rPr>
          <w:rFonts w:ascii="Arial" w:eastAsia="Times New Roman" w:hAnsi="Arial" w:cs="Arial"/>
          <w:sz w:val="20"/>
          <w:szCs w:val="20"/>
        </w:rPr>
        <w:t xml:space="preserve"> plus simultaneous (WW+S) providing 75 flashing sequences per minute.</w:t>
      </w:r>
      <w:r w:rsidR="001C2E9C" w:rsidRPr="00C46339">
        <w:rPr>
          <w:rFonts w:ascii="Arial" w:eastAsia="Times New Roman" w:hAnsi="Arial" w:cs="Arial"/>
          <w:sz w:val="20"/>
          <w:szCs w:val="20"/>
        </w:rPr>
        <w:t xml:space="preserve"> </w:t>
      </w:r>
      <w:r w:rsidRPr="00C46339">
        <w:rPr>
          <w:rFonts w:ascii="Arial" w:eastAsia="Times New Roman" w:hAnsi="Arial" w:cs="Arial"/>
          <w:sz w:val="20"/>
          <w:szCs w:val="20"/>
        </w:rPr>
        <w:t>The flash rate of each individual RRFB indication, as applied over the full flashing sequence, shall not be between 5 and 30 flashes per second to avoid frequencies that might cause seizures.</w:t>
      </w:r>
    </w:p>
    <w:p w14:paraId="384F73BE" w14:textId="77777777" w:rsidR="00642768" w:rsidRPr="00C46339" w:rsidRDefault="00642768" w:rsidP="005B376A">
      <w:pPr>
        <w:spacing w:after="0" w:line="240" w:lineRule="auto"/>
        <w:ind w:left="720"/>
        <w:rPr>
          <w:rFonts w:ascii="Arial" w:eastAsia="Times New Roman" w:hAnsi="Arial" w:cs="Arial"/>
          <w:sz w:val="20"/>
          <w:szCs w:val="20"/>
        </w:rPr>
      </w:pPr>
      <w:bookmarkStart w:id="3" w:name="_Hlk511825843"/>
      <w:bookmarkEnd w:id="2"/>
    </w:p>
    <w:p w14:paraId="441E73E0" w14:textId="4D6BB6C5" w:rsidR="005B376A" w:rsidRPr="00C46339" w:rsidRDefault="005B376A" w:rsidP="005B376A">
      <w:pPr>
        <w:spacing w:after="0" w:line="240" w:lineRule="auto"/>
        <w:ind w:left="720"/>
        <w:rPr>
          <w:rFonts w:ascii="Arial" w:eastAsia="Times New Roman" w:hAnsi="Arial" w:cs="Arial"/>
          <w:sz w:val="20"/>
          <w:szCs w:val="20"/>
        </w:rPr>
      </w:pPr>
      <w:r w:rsidRPr="00C46339">
        <w:rPr>
          <w:rFonts w:ascii="Arial" w:eastAsia="Times New Roman" w:hAnsi="Arial" w:cs="Arial"/>
          <w:sz w:val="20"/>
          <w:szCs w:val="20"/>
        </w:rPr>
        <w:lastRenderedPageBreak/>
        <w:t>The system shall provide configurable nighttime intensity settings</w:t>
      </w:r>
      <w:r w:rsidR="00ED25FF" w:rsidRPr="00C46339">
        <w:rPr>
          <w:rFonts w:ascii="Arial" w:eastAsia="Times New Roman" w:hAnsi="Arial" w:cs="Arial"/>
          <w:sz w:val="20"/>
          <w:szCs w:val="20"/>
        </w:rPr>
        <w:t xml:space="preserve"> ranging from 10% to 100% of daytime intensity</w:t>
      </w:r>
      <w:r w:rsidRPr="00C46339">
        <w:rPr>
          <w:rFonts w:ascii="Arial" w:eastAsia="Times New Roman" w:hAnsi="Arial" w:cs="Arial"/>
          <w:sz w:val="20"/>
          <w:szCs w:val="20"/>
        </w:rPr>
        <w:t>.</w:t>
      </w:r>
      <w:bookmarkEnd w:id="3"/>
    </w:p>
    <w:p w14:paraId="5F503330" w14:textId="77777777" w:rsidR="005B376A" w:rsidRPr="00C46339" w:rsidRDefault="005B376A" w:rsidP="005B376A">
      <w:pPr>
        <w:spacing w:after="0" w:line="240" w:lineRule="auto"/>
        <w:ind w:left="720"/>
        <w:rPr>
          <w:rFonts w:ascii="Arial" w:eastAsia="Times New Roman" w:hAnsi="Arial" w:cs="Arial"/>
          <w:sz w:val="20"/>
          <w:szCs w:val="20"/>
        </w:rPr>
      </w:pPr>
    </w:p>
    <w:p w14:paraId="505AF07A" w14:textId="76493A99" w:rsidR="006238A9" w:rsidRPr="00C46339" w:rsidRDefault="005B376A" w:rsidP="00CC07DC">
      <w:pPr>
        <w:spacing w:after="0" w:line="240" w:lineRule="auto"/>
        <w:ind w:left="720"/>
        <w:rPr>
          <w:rFonts w:ascii="Arial" w:eastAsia="Times New Roman" w:hAnsi="Arial" w:cs="Arial"/>
          <w:sz w:val="20"/>
          <w:szCs w:val="20"/>
        </w:rPr>
      </w:pPr>
      <w:bookmarkStart w:id="4" w:name="_Hlk511986618"/>
      <w:r w:rsidRPr="00C46339">
        <w:rPr>
          <w:rFonts w:ascii="Arial" w:eastAsia="Times New Roman" w:hAnsi="Arial" w:cs="Arial"/>
          <w:sz w:val="20"/>
          <w:szCs w:val="20"/>
        </w:rPr>
        <w:t>The system shall be capable of enabling or disabling ambient brightness auto-adjustment</w:t>
      </w:r>
      <w:r w:rsidR="007434B1" w:rsidRPr="00C46339">
        <w:rPr>
          <w:rFonts w:ascii="Arial" w:eastAsia="Times New Roman" w:hAnsi="Arial" w:cs="Arial"/>
          <w:sz w:val="20"/>
          <w:szCs w:val="20"/>
        </w:rPr>
        <w:t xml:space="preserve">. </w:t>
      </w:r>
      <w:r w:rsidRPr="00C46339">
        <w:rPr>
          <w:rFonts w:ascii="Arial" w:eastAsia="Times New Roman" w:hAnsi="Arial" w:cs="Arial"/>
          <w:sz w:val="20"/>
          <w:szCs w:val="20"/>
        </w:rPr>
        <w:t>This feature allows the system to provide optimal output brightness in relation to ambient light levels while always maintaining adherence to SAE J595 Class I specifications.</w:t>
      </w:r>
      <w:r w:rsidR="00FC5E6D" w:rsidRPr="00C46339">
        <w:rPr>
          <w:rFonts w:ascii="Arial" w:eastAsia="Times New Roman" w:hAnsi="Arial" w:cs="Arial"/>
          <w:sz w:val="20"/>
          <w:szCs w:val="20"/>
        </w:rPr>
        <w:t xml:space="preserve"> </w:t>
      </w:r>
      <w:bookmarkStart w:id="5" w:name="_Hlk511825884"/>
      <w:r w:rsidR="00FC5E6D" w:rsidRPr="00C46339">
        <w:rPr>
          <w:rFonts w:ascii="Arial" w:eastAsia="Times New Roman" w:hAnsi="Arial" w:cs="Arial"/>
          <w:sz w:val="20"/>
          <w:szCs w:val="20"/>
        </w:rPr>
        <w:t>If enabled, the ambient brightness auto-adjustment shall adjust output to a range between 50% and 100% of daytime intensity.</w:t>
      </w:r>
      <w:bookmarkStart w:id="6" w:name="_Hlk511986650"/>
      <w:bookmarkEnd w:id="4"/>
      <w:bookmarkEnd w:id="5"/>
    </w:p>
    <w:p w14:paraId="7259E8A1" w14:textId="77777777" w:rsidR="009C64D6" w:rsidRPr="00C46339" w:rsidRDefault="009C64D6" w:rsidP="00CC07DC">
      <w:pPr>
        <w:spacing w:after="0" w:line="240" w:lineRule="auto"/>
        <w:ind w:left="720"/>
        <w:rPr>
          <w:rFonts w:ascii="Arial" w:eastAsia="Times New Roman" w:hAnsi="Arial" w:cs="Arial"/>
          <w:sz w:val="20"/>
          <w:szCs w:val="20"/>
        </w:rPr>
      </w:pPr>
    </w:p>
    <w:p w14:paraId="7897D5A7" w14:textId="3C136D75" w:rsidR="004D1F8A" w:rsidRPr="00C46339" w:rsidRDefault="004D1F8A" w:rsidP="005B376A">
      <w:pPr>
        <w:spacing w:after="0" w:line="240" w:lineRule="auto"/>
        <w:ind w:left="720"/>
        <w:rPr>
          <w:rFonts w:ascii="Arial" w:eastAsia="Times New Roman" w:hAnsi="Arial" w:cs="Arial"/>
          <w:sz w:val="20"/>
          <w:szCs w:val="20"/>
        </w:rPr>
      </w:pPr>
      <w:r w:rsidRPr="00C46339">
        <w:rPr>
          <w:rFonts w:ascii="Arial" w:eastAsia="Times New Roman" w:hAnsi="Arial" w:cs="Arial"/>
          <w:sz w:val="20"/>
          <w:szCs w:val="20"/>
        </w:rPr>
        <w:t xml:space="preserve">The </w:t>
      </w:r>
      <w:r w:rsidR="001C2E9C" w:rsidRPr="00C46339">
        <w:rPr>
          <w:rFonts w:ascii="Arial" w:eastAsia="Times New Roman" w:hAnsi="Arial" w:cs="Arial"/>
          <w:sz w:val="20"/>
          <w:szCs w:val="20"/>
        </w:rPr>
        <w:t>u</w:t>
      </w:r>
      <w:r w:rsidRPr="00C46339">
        <w:rPr>
          <w:rFonts w:ascii="Arial" w:eastAsia="Times New Roman" w:hAnsi="Arial" w:cs="Arial"/>
          <w:sz w:val="20"/>
          <w:szCs w:val="20"/>
        </w:rPr>
        <w:t xml:space="preserve">ser </w:t>
      </w:r>
      <w:r w:rsidR="001C2E9C" w:rsidRPr="00C46339">
        <w:rPr>
          <w:rFonts w:ascii="Arial" w:eastAsia="Times New Roman" w:hAnsi="Arial" w:cs="Arial"/>
          <w:sz w:val="20"/>
          <w:szCs w:val="20"/>
        </w:rPr>
        <w:t>i</w:t>
      </w:r>
      <w:r w:rsidRPr="00C46339">
        <w:rPr>
          <w:rFonts w:ascii="Arial" w:eastAsia="Times New Roman" w:hAnsi="Arial" w:cs="Arial"/>
          <w:sz w:val="20"/>
          <w:szCs w:val="20"/>
        </w:rPr>
        <w:t>nterface shall provide viewing and/or programming access for the following:</w:t>
      </w:r>
    </w:p>
    <w:p w14:paraId="1031A9C8" w14:textId="5C4B2609" w:rsidR="004D1F8A" w:rsidRPr="00C46339" w:rsidRDefault="004D1F8A" w:rsidP="005B376A">
      <w:pPr>
        <w:spacing w:after="0" w:line="240" w:lineRule="auto"/>
        <w:ind w:left="720"/>
        <w:rPr>
          <w:rFonts w:ascii="Arial" w:eastAsia="Times New Roman" w:hAnsi="Arial" w:cs="Arial"/>
          <w:sz w:val="20"/>
          <w:szCs w:val="20"/>
        </w:rPr>
      </w:pPr>
    </w:p>
    <w:p w14:paraId="79B51941" w14:textId="77777777" w:rsidR="00642768" w:rsidRPr="00C46339" w:rsidRDefault="00642768" w:rsidP="00642768">
      <w:pPr>
        <w:pStyle w:val="ListParagraph"/>
        <w:numPr>
          <w:ilvl w:val="0"/>
          <w:numId w:val="5"/>
        </w:numPr>
        <w:spacing w:after="0" w:line="240" w:lineRule="auto"/>
        <w:rPr>
          <w:rFonts w:ascii="Arial" w:eastAsia="Times New Roman" w:hAnsi="Arial" w:cs="Arial"/>
          <w:sz w:val="20"/>
          <w:szCs w:val="20"/>
        </w:rPr>
      </w:pPr>
      <w:r w:rsidRPr="00C46339">
        <w:rPr>
          <w:rFonts w:ascii="Arial" w:eastAsia="Times New Roman" w:hAnsi="Arial" w:cs="Arial"/>
          <w:sz w:val="20"/>
          <w:szCs w:val="20"/>
        </w:rPr>
        <w:t>Activation duration (5 to 60, 60 to 1200, or 3600 seconds)</w:t>
      </w:r>
    </w:p>
    <w:p w14:paraId="3396DB35" w14:textId="77777777" w:rsidR="00642768" w:rsidRPr="00C46339" w:rsidRDefault="00642768" w:rsidP="00642768">
      <w:pPr>
        <w:pStyle w:val="ListParagraph"/>
        <w:numPr>
          <w:ilvl w:val="0"/>
          <w:numId w:val="5"/>
        </w:numPr>
        <w:spacing w:after="0" w:line="240" w:lineRule="auto"/>
        <w:rPr>
          <w:rFonts w:ascii="Arial" w:eastAsia="Times New Roman" w:hAnsi="Arial" w:cs="Arial"/>
          <w:sz w:val="20"/>
          <w:szCs w:val="20"/>
        </w:rPr>
      </w:pPr>
      <w:bookmarkStart w:id="7" w:name="_Hlk511825942"/>
      <w:r w:rsidRPr="00C46339">
        <w:rPr>
          <w:rFonts w:ascii="Arial" w:eastAsia="Times New Roman" w:hAnsi="Arial" w:cs="Arial"/>
          <w:sz w:val="20"/>
          <w:szCs w:val="20"/>
        </w:rPr>
        <w:t>Digital output that is active during the flashing cycle that allows the control of external devices such as crosswalk illumination. Digital output shall be configurable for night operation only or operation day or night</w:t>
      </w:r>
      <w:bookmarkEnd w:id="7"/>
      <w:r w:rsidRPr="00C46339">
        <w:rPr>
          <w:rFonts w:ascii="Arial" w:eastAsia="Times New Roman" w:hAnsi="Arial" w:cs="Arial"/>
          <w:sz w:val="20"/>
          <w:szCs w:val="20"/>
        </w:rPr>
        <w:t>.</w:t>
      </w:r>
    </w:p>
    <w:p w14:paraId="3D645F30" w14:textId="77777777" w:rsidR="00642768" w:rsidRPr="00C46339" w:rsidRDefault="00642768" w:rsidP="00642768">
      <w:pPr>
        <w:pStyle w:val="ListParagraph"/>
        <w:numPr>
          <w:ilvl w:val="0"/>
          <w:numId w:val="5"/>
        </w:numPr>
        <w:spacing w:after="0" w:line="240" w:lineRule="auto"/>
        <w:rPr>
          <w:rFonts w:ascii="Arial" w:eastAsia="Times New Roman" w:hAnsi="Arial" w:cs="Arial"/>
          <w:sz w:val="20"/>
          <w:szCs w:val="20"/>
        </w:rPr>
      </w:pPr>
      <w:r w:rsidRPr="00C46339">
        <w:rPr>
          <w:rFonts w:ascii="Arial" w:eastAsia="Times New Roman" w:hAnsi="Arial" w:cs="Arial"/>
          <w:sz w:val="20"/>
          <w:szCs w:val="20"/>
        </w:rPr>
        <w:t>Radio channel (choice of 1 to 14)</w:t>
      </w:r>
    </w:p>
    <w:p w14:paraId="4EA49399" w14:textId="77777777" w:rsidR="00642768" w:rsidRPr="00C46339" w:rsidRDefault="00642768" w:rsidP="00642768">
      <w:pPr>
        <w:pStyle w:val="ListParagraph"/>
        <w:numPr>
          <w:ilvl w:val="0"/>
          <w:numId w:val="5"/>
        </w:numPr>
        <w:spacing w:after="0" w:line="240" w:lineRule="auto"/>
        <w:rPr>
          <w:rFonts w:ascii="Arial" w:eastAsia="Times New Roman" w:hAnsi="Arial" w:cs="Arial"/>
          <w:sz w:val="20"/>
          <w:szCs w:val="20"/>
        </w:rPr>
      </w:pPr>
      <w:r w:rsidRPr="00C46339">
        <w:rPr>
          <w:rFonts w:ascii="Arial" w:eastAsia="Times New Roman" w:hAnsi="Arial" w:cs="Arial"/>
          <w:sz w:val="20"/>
          <w:szCs w:val="20"/>
        </w:rPr>
        <w:t>Radio power on/off status</w:t>
      </w:r>
    </w:p>
    <w:p w14:paraId="1ABF2249" w14:textId="77777777" w:rsidR="00642768" w:rsidRPr="00C46339" w:rsidRDefault="00642768" w:rsidP="00642768">
      <w:pPr>
        <w:pStyle w:val="ListParagraph"/>
        <w:numPr>
          <w:ilvl w:val="0"/>
          <w:numId w:val="5"/>
        </w:numPr>
        <w:spacing w:after="0" w:line="240" w:lineRule="auto"/>
        <w:rPr>
          <w:rFonts w:ascii="Arial" w:eastAsia="Times New Roman" w:hAnsi="Arial" w:cs="Arial"/>
          <w:sz w:val="20"/>
          <w:szCs w:val="20"/>
        </w:rPr>
      </w:pPr>
      <w:r w:rsidRPr="00C46339">
        <w:rPr>
          <w:rFonts w:ascii="Arial" w:eastAsia="Times New Roman" w:hAnsi="Arial" w:cs="Arial"/>
          <w:sz w:val="20"/>
          <w:szCs w:val="20"/>
        </w:rPr>
        <w:t>Radio equipped status</w:t>
      </w:r>
    </w:p>
    <w:p w14:paraId="31930BDC" w14:textId="77777777" w:rsidR="00642768" w:rsidRPr="00C46339" w:rsidRDefault="00642768" w:rsidP="00642768">
      <w:pPr>
        <w:pStyle w:val="ListParagraph"/>
        <w:numPr>
          <w:ilvl w:val="0"/>
          <w:numId w:val="5"/>
        </w:numPr>
        <w:spacing w:after="0" w:line="240" w:lineRule="auto"/>
        <w:rPr>
          <w:rFonts w:ascii="Arial" w:eastAsia="Times New Roman" w:hAnsi="Arial" w:cs="Arial"/>
          <w:sz w:val="20"/>
          <w:szCs w:val="20"/>
        </w:rPr>
      </w:pPr>
      <w:r w:rsidRPr="00C46339">
        <w:rPr>
          <w:rFonts w:ascii="Arial" w:eastAsia="Times New Roman" w:hAnsi="Arial" w:cs="Arial"/>
          <w:sz w:val="20"/>
          <w:szCs w:val="20"/>
        </w:rPr>
        <w:t>Daytime intensity</w:t>
      </w:r>
    </w:p>
    <w:p w14:paraId="713AB961" w14:textId="77777777" w:rsidR="00642768" w:rsidRPr="00C46339" w:rsidRDefault="00642768" w:rsidP="00642768">
      <w:pPr>
        <w:pStyle w:val="ListParagraph"/>
        <w:numPr>
          <w:ilvl w:val="0"/>
          <w:numId w:val="5"/>
        </w:numPr>
        <w:spacing w:after="0" w:line="240" w:lineRule="auto"/>
        <w:rPr>
          <w:rFonts w:ascii="Arial" w:eastAsia="Times New Roman" w:hAnsi="Arial" w:cs="Arial"/>
          <w:sz w:val="20"/>
          <w:szCs w:val="20"/>
        </w:rPr>
      </w:pPr>
      <w:r w:rsidRPr="00C46339">
        <w:rPr>
          <w:rFonts w:ascii="Arial" w:eastAsia="Times New Roman" w:hAnsi="Arial" w:cs="Arial"/>
          <w:sz w:val="20"/>
          <w:szCs w:val="20"/>
        </w:rPr>
        <w:t>Flash pattern</w:t>
      </w:r>
    </w:p>
    <w:p w14:paraId="74E6C2DC" w14:textId="77777777" w:rsidR="00642768" w:rsidRPr="00C46339" w:rsidRDefault="00642768" w:rsidP="00642768">
      <w:pPr>
        <w:pStyle w:val="ListParagraph"/>
        <w:numPr>
          <w:ilvl w:val="0"/>
          <w:numId w:val="5"/>
        </w:numPr>
        <w:spacing w:after="0" w:line="240" w:lineRule="auto"/>
        <w:rPr>
          <w:rFonts w:ascii="Arial" w:eastAsia="Times New Roman" w:hAnsi="Arial" w:cs="Arial"/>
          <w:sz w:val="20"/>
          <w:szCs w:val="20"/>
        </w:rPr>
      </w:pPr>
      <w:r w:rsidRPr="00C46339">
        <w:rPr>
          <w:rFonts w:ascii="Arial" w:eastAsia="Times New Roman" w:hAnsi="Arial" w:cs="Arial"/>
          <w:sz w:val="20"/>
          <w:szCs w:val="20"/>
        </w:rPr>
        <w:t>Night intensity setting</w:t>
      </w:r>
    </w:p>
    <w:p w14:paraId="53CE5F3E" w14:textId="77777777" w:rsidR="00642768" w:rsidRPr="00C46339" w:rsidRDefault="00642768" w:rsidP="00642768">
      <w:pPr>
        <w:pStyle w:val="ListParagraph"/>
        <w:numPr>
          <w:ilvl w:val="0"/>
          <w:numId w:val="5"/>
        </w:numPr>
        <w:spacing w:after="0" w:line="240" w:lineRule="auto"/>
        <w:rPr>
          <w:rFonts w:ascii="Arial" w:eastAsia="Times New Roman" w:hAnsi="Arial" w:cs="Arial"/>
          <w:sz w:val="20"/>
          <w:szCs w:val="20"/>
        </w:rPr>
      </w:pPr>
      <w:r w:rsidRPr="00C46339">
        <w:rPr>
          <w:rFonts w:ascii="Arial" w:eastAsia="Times New Roman" w:hAnsi="Arial" w:cs="Arial"/>
          <w:sz w:val="20"/>
          <w:szCs w:val="20"/>
        </w:rPr>
        <w:t>Adjustment for ambient daytime brightness</w:t>
      </w:r>
    </w:p>
    <w:p w14:paraId="2F28A7F7" w14:textId="77777777" w:rsidR="00642768" w:rsidRPr="00C46339" w:rsidRDefault="00642768" w:rsidP="00642768">
      <w:pPr>
        <w:pStyle w:val="ListParagraph"/>
        <w:numPr>
          <w:ilvl w:val="0"/>
          <w:numId w:val="5"/>
        </w:numPr>
        <w:spacing w:after="0" w:line="240" w:lineRule="auto"/>
        <w:rPr>
          <w:rFonts w:ascii="Arial" w:eastAsia="Times New Roman" w:hAnsi="Arial" w:cs="Arial"/>
          <w:sz w:val="20"/>
          <w:szCs w:val="20"/>
        </w:rPr>
      </w:pPr>
      <w:bookmarkStart w:id="8" w:name="_Hlk511825978"/>
      <w:r w:rsidRPr="00C46339">
        <w:rPr>
          <w:rFonts w:ascii="Arial" w:eastAsia="Times New Roman" w:hAnsi="Arial" w:cs="Arial"/>
          <w:sz w:val="20"/>
          <w:szCs w:val="20"/>
        </w:rPr>
        <w:t>Self-Test / BIST (Built-In Self-Test) including the detection of shorts or open circuits in the fixture outputs</w:t>
      </w:r>
      <w:bookmarkEnd w:id="8"/>
    </w:p>
    <w:p w14:paraId="45C06B6C" w14:textId="77777777" w:rsidR="00642768" w:rsidRPr="00C46339" w:rsidRDefault="00642768" w:rsidP="00642768">
      <w:pPr>
        <w:pStyle w:val="ListParagraph"/>
        <w:numPr>
          <w:ilvl w:val="0"/>
          <w:numId w:val="5"/>
        </w:numPr>
        <w:spacing w:after="0" w:line="240" w:lineRule="auto"/>
        <w:rPr>
          <w:rFonts w:ascii="Arial" w:eastAsia="Times New Roman" w:hAnsi="Arial" w:cs="Arial"/>
          <w:sz w:val="20"/>
          <w:szCs w:val="20"/>
        </w:rPr>
      </w:pPr>
      <w:r w:rsidRPr="00C46339">
        <w:rPr>
          <w:rFonts w:ascii="Arial" w:eastAsia="Times New Roman" w:hAnsi="Arial" w:cs="Arial"/>
          <w:sz w:val="20"/>
          <w:szCs w:val="20"/>
        </w:rPr>
        <w:t>Battery status – general description and actual battery voltage</w:t>
      </w:r>
    </w:p>
    <w:p w14:paraId="01E5ED06" w14:textId="77777777" w:rsidR="00642768" w:rsidRPr="00C46339" w:rsidRDefault="00642768" w:rsidP="00642768">
      <w:pPr>
        <w:pStyle w:val="ListParagraph"/>
        <w:numPr>
          <w:ilvl w:val="0"/>
          <w:numId w:val="5"/>
        </w:numPr>
        <w:spacing w:after="0" w:line="240" w:lineRule="auto"/>
        <w:rPr>
          <w:rFonts w:ascii="Arial" w:eastAsia="Times New Roman" w:hAnsi="Arial" w:cs="Arial"/>
          <w:sz w:val="20"/>
          <w:szCs w:val="20"/>
        </w:rPr>
      </w:pPr>
      <w:bookmarkStart w:id="9" w:name="_Hlk511826008"/>
      <w:r w:rsidRPr="00C46339">
        <w:rPr>
          <w:rFonts w:ascii="Arial" w:eastAsia="Times New Roman" w:hAnsi="Arial" w:cs="Arial"/>
          <w:sz w:val="20"/>
          <w:szCs w:val="20"/>
        </w:rPr>
        <w:t>Day or night status, as determined by dedicated photosensor not solar panel output</w:t>
      </w:r>
      <w:bookmarkEnd w:id="9"/>
    </w:p>
    <w:p w14:paraId="6CC2AA09" w14:textId="77777777" w:rsidR="00642768" w:rsidRPr="00C46339" w:rsidRDefault="00642768" w:rsidP="00642768">
      <w:pPr>
        <w:pStyle w:val="ListParagraph"/>
        <w:numPr>
          <w:ilvl w:val="0"/>
          <w:numId w:val="5"/>
        </w:numPr>
        <w:spacing w:after="0" w:line="240" w:lineRule="auto"/>
        <w:rPr>
          <w:rFonts w:ascii="Arial" w:eastAsia="Times New Roman" w:hAnsi="Arial" w:cs="Arial"/>
          <w:sz w:val="20"/>
          <w:szCs w:val="20"/>
        </w:rPr>
      </w:pPr>
      <w:r w:rsidRPr="00C46339">
        <w:rPr>
          <w:rFonts w:ascii="Arial" w:eastAsia="Times New Roman" w:hAnsi="Arial" w:cs="Arial"/>
          <w:sz w:val="20"/>
          <w:szCs w:val="20"/>
        </w:rPr>
        <w:t>Solar panel voltage</w:t>
      </w:r>
    </w:p>
    <w:p w14:paraId="03021795" w14:textId="77777777" w:rsidR="00642768" w:rsidRPr="00C46339" w:rsidRDefault="00642768" w:rsidP="00642768">
      <w:pPr>
        <w:pStyle w:val="ListParagraph"/>
        <w:numPr>
          <w:ilvl w:val="0"/>
          <w:numId w:val="5"/>
        </w:numPr>
        <w:spacing w:after="0" w:line="240" w:lineRule="auto"/>
        <w:rPr>
          <w:rFonts w:ascii="Arial" w:eastAsia="Times New Roman" w:hAnsi="Arial" w:cs="Arial"/>
          <w:sz w:val="20"/>
          <w:szCs w:val="20"/>
        </w:rPr>
      </w:pPr>
      <w:r w:rsidRPr="00C46339">
        <w:rPr>
          <w:rFonts w:ascii="Arial" w:eastAsia="Times New Roman" w:hAnsi="Arial" w:cs="Arial"/>
          <w:sz w:val="20"/>
          <w:szCs w:val="20"/>
        </w:rPr>
        <w:t>Automatic Light Control (ALC). If this safety feature is enabled, it allows the RRFB to temporarily reduce the intensity of the light bars to maintain energy equilibrium</w:t>
      </w:r>
      <w:bookmarkStart w:id="10" w:name="_Hlk511826096"/>
      <w:r w:rsidRPr="00C46339">
        <w:rPr>
          <w:rFonts w:ascii="Arial" w:eastAsia="Times New Roman" w:hAnsi="Arial" w:cs="Arial"/>
          <w:sz w:val="20"/>
          <w:szCs w:val="20"/>
        </w:rPr>
        <w:t>. The user interface shall report the amount of dimming being applied in the range of 10% to 100%</w:t>
      </w:r>
      <w:bookmarkEnd w:id="10"/>
      <w:r w:rsidRPr="00C46339">
        <w:rPr>
          <w:rFonts w:ascii="Arial" w:eastAsia="Times New Roman" w:hAnsi="Arial" w:cs="Arial"/>
          <w:sz w:val="20"/>
          <w:szCs w:val="20"/>
        </w:rPr>
        <w:t>.</w:t>
      </w:r>
    </w:p>
    <w:p w14:paraId="024F605C" w14:textId="77777777" w:rsidR="00642768" w:rsidRPr="00C46339" w:rsidRDefault="00642768" w:rsidP="00642768">
      <w:pPr>
        <w:pStyle w:val="ListParagraph"/>
        <w:numPr>
          <w:ilvl w:val="0"/>
          <w:numId w:val="5"/>
        </w:numPr>
        <w:spacing w:after="0" w:line="240" w:lineRule="auto"/>
        <w:rPr>
          <w:rFonts w:ascii="Arial" w:eastAsia="Times New Roman" w:hAnsi="Arial" w:cs="Arial"/>
          <w:sz w:val="20"/>
          <w:szCs w:val="20"/>
        </w:rPr>
      </w:pPr>
      <w:r w:rsidRPr="00C46339">
        <w:rPr>
          <w:rFonts w:ascii="Arial" w:eastAsia="Times New Roman" w:hAnsi="Arial" w:cs="Arial"/>
          <w:sz w:val="20"/>
          <w:szCs w:val="20"/>
        </w:rPr>
        <w:t>Daily activations averaged over 90 days</w:t>
      </w:r>
    </w:p>
    <w:p w14:paraId="3A3069DD" w14:textId="77777777" w:rsidR="00642768" w:rsidRPr="00C46339" w:rsidRDefault="00642768" w:rsidP="00642768">
      <w:pPr>
        <w:pStyle w:val="ListParagraph"/>
        <w:numPr>
          <w:ilvl w:val="0"/>
          <w:numId w:val="5"/>
        </w:numPr>
        <w:spacing w:after="0" w:line="240" w:lineRule="auto"/>
        <w:rPr>
          <w:rFonts w:ascii="Arial" w:eastAsia="Times New Roman" w:hAnsi="Arial" w:cs="Arial"/>
          <w:sz w:val="20"/>
          <w:szCs w:val="20"/>
        </w:rPr>
      </w:pPr>
      <w:r w:rsidRPr="00C46339">
        <w:rPr>
          <w:rFonts w:ascii="Arial" w:eastAsia="Times New Roman" w:hAnsi="Arial" w:cs="Arial"/>
          <w:sz w:val="20"/>
          <w:szCs w:val="20"/>
        </w:rPr>
        <w:t>Pushbutton detection</w:t>
      </w:r>
    </w:p>
    <w:p w14:paraId="6E5A15D9" w14:textId="77777777" w:rsidR="00642768" w:rsidRPr="00C46339" w:rsidRDefault="00642768" w:rsidP="00642768">
      <w:pPr>
        <w:pStyle w:val="ListParagraph"/>
        <w:numPr>
          <w:ilvl w:val="0"/>
          <w:numId w:val="5"/>
        </w:numPr>
        <w:spacing w:after="0" w:line="240" w:lineRule="auto"/>
        <w:rPr>
          <w:rFonts w:ascii="Arial" w:eastAsia="Times New Roman" w:hAnsi="Arial" w:cs="Arial"/>
          <w:sz w:val="20"/>
          <w:szCs w:val="20"/>
        </w:rPr>
      </w:pPr>
      <w:r w:rsidRPr="00C46339">
        <w:rPr>
          <w:rFonts w:ascii="Arial" w:eastAsia="Times New Roman" w:hAnsi="Arial" w:cs="Arial"/>
          <w:sz w:val="20"/>
          <w:szCs w:val="20"/>
        </w:rPr>
        <w:t>Firmware version number</w:t>
      </w:r>
    </w:p>
    <w:p w14:paraId="4D1C1320" w14:textId="271DA9FC" w:rsidR="00D66C69" w:rsidRPr="00C46339" w:rsidRDefault="00D66C69" w:rsidP="005B376A">
      <w:pPr>
        <w:spacing w:after="0" w:line="240" w:lineRule="auto"/>
        <w:ind w:left="720"/>
        <w:rPr>
          <w:rFonts w:ascii="Arial" w:eastAsia="Times New Roman" w:hAnsi="Arial" w:cs="Arial"/>
          <w:sz w:val="20"/>
          <w:szCs w:val="20"/>
        </w:rPr>
      </w:pPr>
    </w:p>
    <w:p w14:paraId="317411CE" w14:textId="45D057DF" w:rsidR="00C8016C" w:rsidRPr="00C46339" w:rsidRDefault="00C8016C" w:rsidP="00C8016C">
      <w:pPr>
        <w:spacing w:after="0" w:line="240" w:lineRule="auto"/>
        <w:ind w:left="720"/>
        <w:rPr>
          <w:rFonts w:ascii="Arial" w:eastAsia="Times New Roman" w:hAnsi="Arial" w:cs="Arial"/>
          <w:sz w:val="20"/>
          <w:szCs w:val="20"/>
        </w:rPr>
      </w:pPr>
      <w:r w:rsidRPr="00C46339">
        <w:rPr>
          <w:rFonts w:ascii="Arial" w:eastAsia="Times New Roman" w:hAnsi="Arial" w:cs="Arial"/>
          <w:sz w:val="20"/>
          <w:szCs w:val="20"/>
        </w:rPr>
        <w:t xml:space="preserve">Activation duration, </w:t>
      </w:r>
      <w:r w:rsidR="007E3932" w:rsidRPr="00C46339">
        <w:rPr>
          <w:rFonts w:ascii="Arial" w:eastAsia="Times New Roman" w:hAnsi="Arial" w:cs="Arial"/>
          <w:sz w:val="20"/>
          <w:szCs w:val="20"/>
        </w:rPr>
        <w:t>n</w:t>
      </w:r>
      <w:r w:rsidRPr="00C46339">
        <w:rPr>
          <w:rFonts w:ascii="Arial" w:eastAsia="Times New Roman" w:hAnsi="Arial" w:cs="Arial"/>
          <w:sz w:val="20"/>
          <w:szCs w:val="20"/>
        </w:rPr>
        <w:t xml:space="preserve">ight </w:t>
      </w:r>
      <w:r w:rsidR="007E3932" w:rsidRPr="00C46339">
        <w:rPr>
          <w:rFonts w:ascii="Arial" w:eastAsia="Times New Roman" w:hAnsi="Arial" w:cs="Arial"/>
          <w:sz w:val="20"/>
          <w:szCs w:val="20"/>
        </w:rPr>
        <w:t>i</w:t>
      </w:r>
      <w:r w:rsidRPr="00C46339">
        <w:rPr>
          <w:rFonts w:ascii="Arial" w:eastAsia="Times New Roman" w:hAnsi="Arial" w:cs="Arial"/>
          <w:sz w:val="20"/>
          <w:szCs w:val="20"/>
        </w:rPr>
        <w:t>ntensity setting and adjustment for ambient daytime brightness shall be automatically broadcast to all RRFBs in the system when changed in one RRFB.</w:t>
      </w:r>
      <w:bookmarkEnd w:id="6"/>
    </w:p>
    <w:p w14:paraId="3C7A1FE4" w14:textId="34263BFB" w:rsidR="00E919CE" w:rsidRPr="00C46339" w:rsidRDefault="00E919CE" w:rsidP="005B376A">
      <w:pPr>
        <w:spacing w:after="0" w:line="240" w:lineRule="auto"/>
        <w:ind w:left="720"/>
        <w:rPr>
          <w:rFonts w:ascii="Arial" w:eastAsia="Times New Roman" w:hAnsi="Arial" w:cs="Arial"/>
          <w:sz w:val="20"/>
          <w:szCs w:val="20"/>
        </w:rPr>
      </w:pPr>
    </w:p>
    <w:p w14:paraId="450E3BB5" w14:textId="4F732F6C" w:rsidR="005B376A" w:rsidRPr="00C46339" w:rsidRDefault="005B376A" w:rsidP="007D1384">
      <w:pPr>
        <w:pStyle w:val="ListParagraph"/>
        <w:numPr>
          <w:ilvl w:val="0"/>
          <w:numId w:val="4"/>
        </w:numPr>
        <w:spacing w:after="0" w:line="240" w:lineRule="auto"/>
        <w:ind w:left="1080"/>
        <w:rPr>
          <w:rStyle w:val="Strong"/>
        </w:rPr>
      </w:pPr>
      <w:r w:rsidRPr="00C46339">
        <w:rPr>
          <w:rStyle w:val="Strong"/>
        </w:rPr>
        <w:t xml:space="preserve">Solar </w:t>
      </w:r>
      <w:r w:rsidR="00541EC8" w:rsidRPr="00C46339">
        <w:rPr>
          <w:rStyle w:val="Strong"/>
        </w:rPr>
        <w:t xml:space="preserve">Panel </w:t>
      </w:r>
      <w:r w:rsidRPr="00C46339">
        <w:rPr>
          <w:rStyle w:val="Strong"/>
        </w:rPr>
        <w:t>System</w:t>
      </w:r>
    </w:p>
    <w:p w14:paraId="70008E05" w14:textId="77777777" w:rsidR="00FB5810" w:rsidRPr="00C46339" w:rsidRDefault="00FB5810" w:rsidP="00FB5810">
      <w:pPr>
        <w:spacing w:after="0" w:line="240" w:lineRule="auto"/>
        <w:ind w:left="720"/>
        <w:rPr>
          <w:rFonts w:ascii="Arial" w:eastAsia="Times New Roman" w:hAnsi="Arial" w:cs="Arial"/>
          <w:sz w:val="20"/>
          <w:szCs w:val="20"/>
        </w:rPr>
      </w:pPr>
    </w:p>
    <w:p w14:paraId="00057385" w14:textId="104773E8" w:rsidR="00FB5810" w:rsidRPr="00C46339" w:rsidRDefault="00FB5810" w:rsidP="00FB5810">
      <w:pPr>
        <w:spacing w:after="0" w:line="240" w:lineRule="auto"/>
        <w:ind w:left="720"/>
        <w:rPr>
          <w:rFonts w:ascii="Arial" w:eastAsia="Times New Roman" w:hAnsi="Arial" w:cs="Arial"/>
          <w:sz w:val="20"/>
          <w:szCs w:val="20"/>
        </w:rPr>
      </w:pPr>
      <w:r w:rsidRPr="00C46339">
        <w:rPr>
          <w:rFonts w:ascii="Arial" w:eastAsia="Times New Roman" w:hAnsi="Arial" w:cs="Arial"/>
          <w:sz w:val="20"/>
          <w:szCs w:val="20"/>
        </w:rPr>
        <w:t xml:space="preserve">The solar engine shall include one 18V nominal solar panel rated </w:t>
      </w:r>
      <w:r w:rsidR="001C2E9C" w:rsidRPr="00C46339">
        <w:rPr>
          <w:rFonts w:ascii="Arial" w:eastAsia="Times New Roman" w:hAnsi="Arial" w:cs="Arial"/>
          <w:sz w:val="20"/>
          <w:szCs w:val="20"/>
        </w:rPr>
        <w:t xml:space="preserve">at </w:t>
      </w:r>
      <w:r w:rsidRPr="00C46339">
        <w:rPr>
          <w:rFonts w:ascii="Arial" w:eastAsia="Times New Roman" w:hAnsi="Arial" w:cs="Arial"/>
          <w:sz w:val="20"/>
          <w:szCs w:val="20"/>
        </w:rPr>
        <w:t>15 watts</w:t>
      </w:r>
      <w:r w:rsidR="00541EC8" w:rsidRPr="00C46339">
        <w:rPr>
          <w:rFonts w:ascii="Arial" w:eastAsia="Times New Roman" w:hAnsi="Arial" w:cs="Arial"/>
          <w:sz w:val="20"/>
          <w:szCs w:val="20"/>
        </w:rPr>
        <w:t xml:space="preserve"> with bypass diode</w:t>
      </w:r>
      <w:r w:rsidR="007434B1" w:rsidRPr="00C46339">
        <w:rPr>
          <w:rFonts w:ascii="Arial" w:eastAsia="Times New Roman" w:hAnsi="Arial" w:cs="Arial"/>
          <w:sz w:val="20"/>
          <w:szCs w:val="20"/>
        </w:rPr>
        <w:t xml:space="preserve">. </w:t>
      </w:r>
      <w:r w:rsidR="00A073FA" w:rsidRPr="00C46339">
        <w:rPr>
          <w:rFonts w:ascii="Arial" w:eastAsia="Times New Roman" w:hAnsi="Arial" w:cs="Arial"/>
          <w:sz w:val="20"/>
          <w:szCs w:val="20"/>
        </w:rPr>
        <w:t>Nominal voltage of the RRFB shall be 12 volts</w:t>
      </w:r>
      <w:r w:rsidR="002C264E" w:rsidRPr="00C46339">
        <w:rPr>
          <w:rFonts w:ascii="Arial" w:eastAsia="Times New Roman" w:hAnsi="Arial" w:cs="Arial"/>
          <w:sz w:val="20"/>
          <w:szCs w:val="20"/>
        </w:rPr>
        <w:t xml:space="preserve">. </w:t>
      </w:r>
      <w:r w:rsidRPr="00C46339">
        <w:rPr>
          <w:rFonts w:ascii="Arial" w:eastAsia="Times New Roman" w:hAnsi="Arial" w:cs="Arial"/>
          <w:sz w:val="20"/>
          <w:szCs w:val="20"/>
        </w:rPr>
        <w:t>The solar panel shall be no larger than the footprint of the solar engine enclosure.</w:t>
      </w:r>
    </w:p>
    <w:p w14:paraId="4ECF2709" w14:textId="7C197436" w:rsidR="008A02DF" w:rsidRPr="00C46339" w:rsidRDefault="008A02DF" w:rsidP="00FB5810">
      <w:pPr>
        <w:spacing w:after="0" w:line="240" w:lineRule="auto"/>
        <w:ind w:left="720"/>
        <w:rPr>
          <w:rFonts w:ascii="Arial" w:eastAsia="Times New Roman" w:hAnsi="Arial" w:cs="Arial"/>
          <w:sz w:val="20"/>
          <w:szCs w:val="20"/>
        </w:rPr>
      </w:pPr>
    </w:p>
    <w:p w14:paraId="778C23B1" w14:textId="1195C4A1" w:rsidR="008A02DF" w:rsidRPr="00C46339" w:rsidRDefault="008A02DF" w:rsidP="00FB5810">
      <w:pPr>
        <w:spacing w:after="0" w:line="240" w:lineRule="auto"/>
        <w:ind w:left="720"/>
        <w:rPr>
          <w:rFonts w:ascii="Arial" w:eastAsia="Times New Roman" w:hAnsi="Arial" w:cs="Arial"/>
          <w:sz w:val="20"/>
          <w:szCs w:val="20"/>
        </w:rPr>
      </w:pPr>
      <w:r w:rsidRPr="00C46339">
        <w:rPr>
          <w:rFonts w:ascii="Arial" w:eastAsia="Times New Roman" w:hAnsi="Arial" w:cs="Arial"/>
          <w:sz w:val="20"/>
          <w:szCs w:val="20"/>
        </w:rPr>
        <w:t>Electrical connections on the back of the solar panel shall be contained with an enclosure that prevents accidental contact with either of the power leads.</w:t>
      </w:r>
    </w:p>
    <w:p w14:paraId="39A50485" w14:textId="0AAB265B" w:rsidR="006C50F3" w:rsidRPr="00C46339" w:rsidRDefault="006C50F3" w:rsidP="00FB5810">
      <w:pPr>
        <w:spacing w:after="0" w:line="240" w:lineRule="auto"/>
        <w:ind w:left="720"/>
        <w:rPr>
          <w:rFonts w:ascii="Arial" w:eastAsia="Times New Roman" w:hAnsi="Arial" w:cs="Arial"/>
          <w:sz w:val="20"/>
          <w:szCs w:val="20"/>
        </w:rPr>
      </w:pPr>
    </w:p>
    <w:p w14:paraId="62EB21D6" w14:textId="4D3A06AC" w:rsidR="006C50F3" w:rsidRPr="00C46339" w:rsidRDefault="006C50F3" w:rsidP="00FB5810">
      <w:pPr>
        <w:spacing w:after="0" w:line="240" w:lineRule="auto"/>
        <w:ind w:left="720"/>
        <w:rPr>
          <w:rFonts w:ascii="Arial" w:eastAsia="Times New Roman" w:hAnsi="Arial" w:cs="Arial"/>
          <w:sz w:val="20"/>
          <w:szCs w:val="20"/>
        </w:rPr>
      </w:pPr>
      <w:r w:rsidRPr="00C46339">
        <w:rPr>
          <w:rFonts w:ascii="Arial" w:eastAsia="Times New Roman" w:hAnsi="Arial" w:cs="Arial"/>
          <w:sz w:val="20"/>
          <w:szCs w:val="20"/>
        </w:rPr>
        <w:t>The solar charging system shall use maximum power point tracking (MPPT).</w:t>
      </w:r>
    </w:p>
    <w:p w14:paraId="42DAC61F" w14:textId="77777777" w:rsidR="00FB5810" w:rsidRPr="00C46339" w:rsidRDefault="00FB5810" w:rsidP="00642768">
      <w:pPr>
        <w:pStyle w:val="NoSpacing"/>
        <w:rPr>
          <w:rStyle w:val="Strong"/>
          <w:rFonts w:asciiTheme="minorHAnsi" w:hAnsiTheme="minorHAnsi" w:cstheme="minorBidi"/>
          <w:b w:val="0"/>
          <w:bCs w:val="0"/>
          <w:sz w:val="22"/>
          <w:szCs w:val="22"/>
        </w:rPr>
      </w:pPr>
    </w:p>
    <w:p w14:paraId="57C23444" w14:textId="11C9A104" w:rsidR="00FB5810" w:rsidRPr="00C46339" w:rsidRDefault="00FB5810" w:rsidP="007D1384">
      <w:pPr>
        <w:pStyle w:val="ListParagraph"/>
        <w:numPr>
          <w:ilvl w:val="0"/>
          <w:numId w:val="4"/>
        </w:numPr>
        <w:spacing w:after="0" w:line="240" w:lineRule="auto"/>
        <w:ind w:left="1080"/>
        <w:rPr>
          <w:rStyle w:val="Strong"/>
        </w:rPr>
      </w:pPr>
      <w:r w:rsidRPr="00C46339">
        <w:rPr>
          <w:rStyle w:val="Strong"/>
        </w:rPr>
        <w:t>Battery System</w:t>
      </w:r>
    </w:p>
    <w:p w14:paraId="4E1561A0" w14:textId="77777777" w:rsidR="005B376A" w:rsidRPr="00C46339" w:rsidRDefault="005B376A" w:rsidP="005B376A">
      <w:pPr>
        <w:spacing w:after="0" w:line="240" w:lineRule="auto"/>
        <w:ind w:left="720"/>
        <w:rPr>
          <w:rFonts w:ascii="Arial" w:eastAsia="Times New Roman" w:hAnsi="Arial" w:cs="Arial"/>
          <w:sz w:val="20"/>
          <w:szCs w:val="20"/>
        </w:rPr>
      </w:pPr>
    </w:p>
    <w:p w14:paraId="0FF93ACB" w14:textId="22228556" w:rsidR="00FB5810" w:rsidRPr="00C46339" w:rsidRDefault="005B376A" w:rsidP="005B376A">
      <w:pPr>
        <w:spacing w:after="0" w:line="240" w:lineRule="auto"/>
        <w:ind w:left="720"/>
        <w:rPr>
          <w:rFonts w:ascii="Arial" w:eastAsia="Times New Roman" w:hAnsi="Arial" w:cs="Arial"/>
          <w:sz w:val="20"/>
          <w:szCs w:val="20"/>
        </w:rPr>
      </w:pPr>
      <w:r w:rsidRPr="00C46339">
        <w:rPr>
          <w:rFonts w:ascii="Arial" w:eastAsia="Times New Roman" w:hAnsi="Arial" w:cs="Arial"/>
          <w:sz w:val="20"/>
          <w:szCs w:val="20"/>
        </w:rPr>
        <w:t>The solar engine shall house two 7</w:t>
      </w:r>
      <w:r w:rsidR="00FB5810" w:rsidRPr="00C46339">
        <w:rPr>
          <w:rFonts w:ascii="Arial" w:eastAsia="Times New Roman" w:hAnsi="Arial" w:cs="Arial"/>
          <w:sz w:val="20"/>
          <w:szCs w:val="20"/>
        </w:rPr>
        <w:t xml:space="preserve"> amp-hour</w:t>
      </w:r>
      <w:r w:rsidRPr="00C46339">
        <w:rPr>
          <w:rFonts w:ascii="Arial" w:eastAsia="Times New Roman" w:hAnsi="Arial" w:cs="Arial"/>
          <w:sz w:val="20"/>
          <w:szCs w:val="20"/>
        </w:rPr>
        <w:t xml:space="preserve"> </w:t>
      </w:r>
      <w:r w:rsidR="00FB5810" w:rsidRPr="00C46339">
        <w:rPr>
          <w:rFonts w:ascii="Arial" w:eastAsia="Times New Roman" w:hAnsi="Arial" w:cs="Arial"/>
          <w:sz w:val="20"/>
          <w:szCs w:val="20"/>
        </w:rPr>
        <w:t>12</w:t>
      </w:r>
      <w:r w:rsidR="00B3500F" w:rsidRPr="00C46339">
        <w:rPr>
          <w:rFonts w:ascii="Arial" w:eastAsia="Times New Roman" w:hAnsi="Arial" w:cs="Arial"/>
          <w:sz w:val="20"/>
          <w:szCs w:val="20"/>
        </w:rPr>
        <w:t xml:space="preserve">-volt </w:t>
      </w:r>
      <w:r w:rsidR="00FB5810" w:rsidRPr="00C46339">
        <w:rPr>
          <w:rFonts w:ascii="Arial" w:eastAsia="Times New Roman" w:hAnsi="Arial" w:cs="Arial"/>
          <w:sz w:val="20"/>
          <w:szCs w:val="20"/>
        </w:rPr>
        <w:t xml:space="preserve">nominal </w:t>
      </w:r>
      <w:r w:rsidRPr="00C46339">
        <w:rPr>
          <w:rFonts w:ascii="Arial" w:eastAsia="Times New Roman" w:hAnsi="Arial" w:cs="Arial"/>
          <w:sz w:val="20"/>
          <w:szCs w:val="20"/>
        </w:rPr>
        <w:t xml:space="preserve">sealed valve-regulated </w:t>
      </w:r>
      <w:r w:rsidR="00FB5810" w:rsidRPr="00C46339">
        <w:rPr>
          <w:rFonts w:ascii="Arial" w:eastAsia="Times New Roman" w:hAnsi="Arial" w:cs="Arial"/>
          <w:sz w:val="20"/>
          <w:szCs w:val="20"/>
        </w:rPr>
        <w:t xml:space="preserve">AGM </w:t>
      </w:r>
      <w:r w:rsidRPr="00C46339">
        <w:rPr>
          <w:rFonts w:ascii="Arial" w:eastAsia="Times New Roman" w:hAnsi="Arial" w:cs="Arial"/>
          <w:sz w:val="20"/>
          <w:szCs w:val="20"/>
        </w:rPr>
        <w:t>lead-acid</w:t>
      </w:r>
      <w:r w:rsidR="00541EC8" w:rsidRPr="00C46339">
        <w:rPr>
          <w:rFonts w:ascii="Arial" w:eastAsia="Times New Roman" w:hAnsi="Arial" w:cs="Arial"/>
          <w:sz w:val="20"/>
          <w:szCs w:val="20"/>
        </w:rPr>
        <w:t xml:space="preserve"> maintenance-free</w:t>
      </w:r>
      <w:r w:rsidRPr="00C46339">
        <w:rPr>
          <w:rFonts w:ascii="Arial" w:eastAsia="Times New Roman" w:hAnsi="Arial" w:cs="Arial"/>
          <w:sz w:val="20"/>
          <w:szCs w:val="20"/>
        </w:rPr>
        <w:t xml:space="preserve"> batteries.</w:t>
      </w:r>
      <w:r w:rsidR="00C8016C" w:rsidRPr="00C46339">
        <w:rPr>
          <w:rFonts w:ascii="Arial" w:eastAsia="Times New Roman" w:hAnsi="Arial" w:cs="Arial"/>
          <w:sz w:val="20"/>
          <w:szCs w:val="20"/>
        </w:rPr>
        <w:t xml:space="preserve"> Each battery shall be </w:t>
      </w:r>
      <w:r w:rsidR="00FB608A" w:rsidRPr="00C46339">
        <w:rPr>
          <w:rFonts w:ascii="Arial" w:eastAsia="Times New Roman" w:hAnsi="Arial" w:cs="Arial"/>
          <w:sz w:val="20"/>
          <w:szCs w:val="20"/>
        </w:rPr>
        <w:t>equipped with a fast-acting 7A cartridge fuse on the positive lead.</w:t>
      </w:r>
    </w:p>
    <w:p w14:paraId="33FC254C" w14:textId="77777777" w:rsidR="00FB5810" w:rsidRPr="00C46339" w:rsidRDefault="00FB5810" w:rsidP="005B376A">
      <w:pPr>
        <w:spacing w:after="0" w:line="240" w:lineRule="auto"/>
        <w:ind w:left="720"/>
        <w:rPr>
          <w:rFonts w:ascii="Arial" w:eastAsia="Times New Roman" w:hAnsi="Arial" w:cs="Arial"/>
          <w:sz w:val="20"/>
          <w:szCs w:val="20"/>
        </w:rPr>
      </w:pPr>
    </w:p>
    <w:p w14:paraId="099EB6B0" w14:textId="4FDE956C" w:rsidR="00F51B2B" w:rsidRPr="00C46339" w:rsidRDefault="00F51B2B" w:rsidP="00F51B2B">
      <w:pPr>
        <w:spacing w:after="0" w:line="240" w:lineRule="auto"/>
        <w:ind w:left="720"/>
        <w:rPr>
          <w:rFonts w:ascii="Arial" w:eastAsia="Times New Roman" w:hAnsi="Arial" w:cs="Arial"/>
          <w:sz w:val="20"/>
          <w:szCs w:val="20"/>
        </w:rPr>
      </w:pPr>
      <w:r w:rsidRPr="00C46339">
        <w:rPr>
          <w:rFonts w:ascii="Arial" w:eastAsia="Times New Roman" w:hAnsi="Arial" w:cs="Arial"/>
          <w:sz w:val="20"/>
          <w:szCs w:val="20"/>
        </w:rPr>
        <w:t>The battery charging system shall be 3-stage and incorporate temperature-compensation to prevent battery overcharging in hot weather.</w:t>
      </w:r>
    </w:p>
    <w:p w14:paraId="29173A69" w14:textId="7B289061" w:rsidR="00E3332F" w:rsidRPr="00C46339" w:rsidRDefault="00E3332F" w:rsidP="00F51B2B">
      <w:pPr>
        <w:spacing w:after="0" w:line="240" w:lineRule="auto"/>
        <w:ind w:left="720"/>
        <w:rPr>
          <w:rFonts w:ascii="Arial" w:eastAsia="Times New Roman" w:hAnsi="Arial" w:cs="Arial"/>
          <w:sz w:val="20"/>
          <w:szCs w:val="20"/>
        </w:rPr>
      </w:pPr>
    </w:p>
    <w:p w14:paraId="5E37C8F4" w14:textId="6311887E" w:rsidR="00E3332F" w:rsidRPr="00C46339" w:rsidRDefault="00E3332F" w:rsidP="00F51B2B">
      <w:pPr>
        <w:spacing w:after="0" w:line="240" w:lineRule="auto"/>
        <w:ind w:left="720"/>
        <w:rPr>
          <w:rFonts w:ascii="Arial" w:eastAsia="Times New Roman" w:hAnsi="Arial" w:cs="Arial"/>
          <w:sz w:val="20"/>
          <w:szCs w:val="20"/>
        </w:rPr>
      </w:pPr>
      <w:r w:rsidRPr="00C46339">
        <w:rPr>
          <w:rFonts w:ascii="Arial" w:eastAsia="Times New Roman" w:hAnsi="Arial" w:cs="Arial"/>
          <w:sz w:val="20"/>
          <w:szCs w:val="20"/>
        </w:rPr>
        <w:t>Batteries, in conjunction with recommended RRFB performance, shall be designed for a demonstrable service life of 5 years.</w:t>
      </w:r>
    </w:p>
    <w:p w14:paraId="32AE2A22" w14:textId="5E932474" w:rsidR="00EF0924" w:rsidRPr="00C46339" w:rsidRDefault="00EF0924" w:rsidP="00F51B2B">
      <w:pPr>
        <w:spacing w:after="0" w:line="240" w:lineRule="auto"/>
        <w:ind w:left="720"/>
        <w:rPr>
          <w:rFonts w:ascii="Arial" w:eastAsia="Times New Roman" w:hAnsi="Arial" w:cs="Arial"/>
          <w:sz w:val="20"/>
          <w:szCs w:val="20"/>
        </w:rPr>
      </w:pPr>
    </w:p>
    <w:p w14:paraId="4130F474" w14:textId="77777777" w:rsidR="00540267" w:rsidRPr="00C46339" w:rsidRDefault="00540267" w:rsidP="00540267">
      <w:pPr>
        <w:spacing w:after="0" w:line="240" w:lineRule="auto"/>
        <w:ind w:left="720"/>
        <w:rPr>
          <w:rFonts w:ascii="Arial" w:eastAsia="Times New Roman" w:hAnsi="Arial" w:cs="Arial"/>
          <w:sz w:val="20"/>
          <w:szCs w:val="20"/>
        </w:rPr>
      </w:pPr>
      <w:bookmarkStart w:id="11" w:name="_Hlk54617501"/>
      <w:r w:rsidRPr="00C46339">
        <w:rPr>
          <w:rFonts w:ascii="Arial" w:eastAsia="Times New Roman" w:hAnsi="Arial" w:cs="Arial"/>
          <w:sz w:val="20"/>
          <w:szCs w:val="20"/>
        </w:rPr>
        <w:t>The operating temperature range of the battery shall be -40° to 140°F (-40° to 60°C).</w:t>
      </w:r>
    </w:p>
    <w:bookmarkEnd w:id="11"/>
    <w:p w14:paraId="28D340A0" w14:textId="77777777" w:rsidR="00F51B2B" w:rsidRPr="00C46339" w:rsidRDefault="00F51B2B" w:rsidP="00F51B2B">
      <w:pPr>
        <w:spacing w:after="0" w:line="240" w:lineRule="auto"/>
        <w:ind w:left="720"/>
        <w:rPr>
          <w:rFonts w:ascii="Arial" w:eastAsia="Times New Roman" w:hAnsi="Arial" w:cs="Arial"/>
          <w:sz w:val="20"/>
          <w:szCs w:val="20"/>
        </w:rPr>
      </w:pPr>
    </w:p>
    <w:p w14:paraId="67B7B2FA" w14:textId="779F3955" w:rsidR="00FB5810" w:rsidRPr="00C46339" w:rsidRDefault="005B376A" w:rsidP="005B376A">
      <w:pPr>
        <w:spacing w:after="0" w:line="240" w:lineRule="auto"/>
        <w:ind w:left="720"/>
        <w:rPr>
          <w:rFonts w:ascii="Arial" w:eastAsia="Times New Roman" w:hAnsi="Arial" w:cs="Arial"/>
          <w:sz w:val="20"/>
          <w:szCs w:val="20"/>
        </w:rPr>
      </w:pPr>
      <w:r w:rsidRPr="00C46339">
        <w:rPr>
          <w:rFonts w:ascii="Arial" w:eastAsia="Times New Roman" w:hAnsi="Arial" w:cs="Arial"/>
          <w:sz w:val="20"/>
          <w:szCs w:val="20"/>
        </w:rPr>
        <w:t>Batteries shall have quick connections to facilitate installation and be readily available from multiple suppliers and non-proprietary.</w:t>
      </w:r>
    </w:p>
    <w:p w14:paraId="32676D36" w14:textId="77777777" w:rsidR="00FB5810" w:rsidRPr="00C46339" w:rsidRDefault="00FB5810" w:rsidP="005B376A">
      <w:pPr>
        <w:spacing w:after="0" w:line="240" w:lineRule="auto"/>
        <w:ind w:left="720"/>
        <w:rPr>
          <w:rFonts w:ascii="Arial" w:eastAsia="Times New Roman" w:hAnsi="Arial" w:cs="Arial"/>
          <w:sz w:val="20"/>
          <w:szCs w:val="20"/>
        </w:rPr>
      </w:pPr>
    </w:p>
    <w:p w14:paraId="001165FD" w14:textId="6EE43D84" w:rsidR="007A75BD" w:rsidRPr="00C46339" w:rsidRDefault="008A02DF" w:rsidP="00640F15">
      <w:pPr>
        <w:spacing w:after="0" w:line="240" w:lineRule="auto"/>
        <w:ind w:left="720"/>
        <w:rPr>
          <w:rFonts w:ascii="Arial" w:eastAsia="Times New Roman" w:hAnsi="Arial" w:cs="Arial"/>
          <w:sz w:val="20"/>
          <w:szCs w:val="20"/>
        </w:rPr>
      </w:pPr>
      <w:r w:rsidRPr="00C46339">
        <w:rPr>
          <w:rFonts w:ascii="Arial" w:eastAsia="Times New Roman" w:hAnsi="Arial" w:cs="Arial"/>
          <w:sz w:val="20"/>
          <w:szCs w:val="20"/>
        </w:rPr>
        <w:t xml:space="preserve">Batteries shall be </w:t>
      </w:r>
      <w:r w:rsidR="00F51B2B" w:rsidRPr="00C46339">
        <w:rPr>
          <w:rFonts w:ascii="Arial" w:eastAsia="Times New Roman" w:hAnsi="Arial" w:cs="Arial"/>
          <w:sz w:val="20"/>
          <w:szCs w:val="20"/>
        </w:rPr>
        <w:t xml:space="preserve">supported by rubber bumpers and be </w:t>
      </w:r>
      <w:r w:rsidRPr="00C46339">
        <w:rPr>
          <w:rFonts w:ascii="Arial" w:eastAsia="Times New Roman" w:hAnsi="Arial" w:cs="Arial"/>
          <w:sz w:val="20"/>
          <w:szCs w:val="20"/>
        </w:rPr>
        <w:t>secured in place with straps.</w:t>
      </w:r>
    </w:p>
    <w:p w14:paraId="4518E1A5" w14:textId="77777777" w:rsidR="006238A9" w:rsidRPr="00C46339" w:rsidRDefault="006238A9" w:rsidP="00640F15">
      <w:pPr>
        <w:spacing w:after="0" w:line="240" w:lineRule="auto"/>
        <w:ind w:left="720"/>
        <w:rPr>
          <w:rStyle w:val="Strong"/>
        </w:rPr>
      </w:pPr>
    </w:p>
    <w:p w14:paraId="38DDE3B6" w14:textId="1FE3C536" w:rsidR="005B376A" w:rsidRPr="00C46339" w:rsidRDefault="005B376A" w:rsidP="007D1384">
      <w:pPr>
        <w:pStyle w:val="ListParagraph"/>
        <w:numPr>
          <w:ilvl w:val="0"/>
          <w:numId w:val="4"/>
        </w:numPr>
        <w:spacing w:after="0" w:line="240" w:lineRule="auto"/>
        <w:ind w:left="1080"/>
        <w:rPr>
          <w:rStyle w:val="Strong"/>
        </w:rPr>
      </w:pPr>
      <w:r w:rsidRPr="00C46339">
        <w:rPr>
          <w:rStyle w:val="Strong"/>
        </w:rPr>
        <w:t>Operational Specifications</w:t>
      </w:r>
    </w:p>
    <w:p w14:paraId="33759D7A" w14:textId="77777777" w:rsidR="005B376A" w:rsidRPr="00C46339" w:rsidRDefault="005B376A" w:rsidP="005B376A">
      <w:pPr>
        <w:spacing w:after="0" w:line="240" w:lineRule="auto"/>
        <w:rPr>
          <w:rFonts w:ascii="Arial" w:eastAsia="Times New Roman" w:hAnsi="Arial" w:cs="Arial"/>
          <w:sz w:val="20"/>
          <w:szCs w:val="20"/>
        </w:rPr>
      </w:pPr>
    </w:p>
    <w:p w14:paraId="42271B6D" w14:textId="1C735E6D" w:rsidR="005B376A" w:rsidRPr="00C46339" w:rsidRDefault="00ED2C8A" w:rsidP="005B376A">
      <w:pPr>
        <w:spacing w:after="0" w:line="240" w:lineRule="auto"/>
        <w:ind w:left="720"/>
        <w:rPr>
          <w:rFonts w:ascii="Arial" w:eastAsia="Times New Roman" w:hAnsi="Arial" w:cs="Arial"/>
          <w:sz w:val="20"/>
          <w:szCs w:val="20"/>
        </w:rPr>
      </w:pPr>
      <w:r w:rsidRPr="00C46339">
        <w:rPr>
          <w:rFonts w:ascii="Arial" w:eastAsia="Times New Roman" w:hAnsi="Arial" w:cs="Arial"/>
          <w:sz w:val="20"/>
          <w:szCs w:val="20"/>
        </w:rPr>
        <w:t xml:space="preserve">The RRFB shall meet the </w:t>
      </w:r>
      <w:r w:rsidR="005B376A" w:rsidRPr="00C46339">
        <w:rPr>
          <w:rFonts w:ascii="Arial" w:eastAsia="Times New Roman" w:hAnsi="Arial" w:cs="Arial"/>
          <w:sz w:val="20"/>
          <w:szCs w:val="20"/>
        </w:rPr>
        <w:t xml:space="preserve">minimum </w:t>
      </w:r>
      <w:r w:rsidRPr="00C46339">
        <w:rPr>
          <w:rFonts w:ascii="Arial" w:eastAsia="Times New Roman" w:hAnsi="Arial" w:cs="Arial"/>
          <w:sz w:val="20"/>
          <w:szCs w:val="20"/>
        </w:rPr>
        <w:t xml:space="preserve">photometric </w:t>
      </w:r>
      <w:r w:rsidR="005B376A" w:rsidRPr="00C46339">
        <w:rPr>
          <w:rFonts w:ascii="Arial" w:eastAsia="Times New Roman" w:hAnsi="Arial" w:cs="Arial"/>
          <w:sz w:val="20"/>
          <w:szCs w:val="20"/>
        </w:rPr>
        <w:t>specifications of the Society of Automotive Engineers (SAE) standard J595 Class I dated January 2005.</w:t>
      </w:r>
      <w:r w:rsidR="00C427E7" w:rsidRPr="00C46339">
        <w:rPr>
          <w:rFonts w:ascii="Arial" w:eastAsia="Times New Roman" w:hAnsi="Arial" w:cs="Arial"/>
          <w:sz w:val="20"/>
          <w:szCs w:val="20"/>
        </w:rPr>
        <w:t xml:space="preserve"> </w:t>
      </w:r>
      <w:r w:rsidR="006C50F3" w:rsidRPr="00C46339">
        <w:rPr>
          <w:rFonts w:ascii="Arial" w:eastAsia="Times New Roman" w:hAnsi="Arial" w:cs="Arial"/>
          <w:sz w:val="20"/>
          <w:szCs w:val="20"/>
        </w:rPr>
        <w:t>A photometric report by a certified third-party testing laboratory shall be provided to demonstrate compliance with J595.</w:t>
      </w:r>
    </w:p>
    <w:p w14:paraId="7153F0B9" w14:textId="77777777" w:rsidR="005B376A" w:rsidRPr="00C46339" w:rsidRDefault="005B376A" w:rsidP="005B376A">
      <w:pPr>
        <w:spacing w:after="0" w:line="240" w:lineRule="auto"/>
        <w:ind w:left="720"/>
        <w:rPr>
          <w:rFonts w:ascii="Arial" w:eastAsia="Times New Roman" w:hAnsi="Arial" w:cs="Arial"/>
          <w:sz w:val="20"/>
          <w:szCs w:val="20"/>
        </w:rPr>
      </w:pPr>
    </w:p>
    <w:p w14:paraId="3C46D807" w14:textId="01BED436" w:rsidR="005B376A" w:rsidRPr="00C46339" w:rsidRDefault="005B376A" w:rsidP="005B376A">
      <w:pPr>
        <w:spacing w:after="0" w:line="240" w:lineRule="auto"/>
        <w:ind w:left="720"/>
        <w:rPr>
          <w:rFonts w:ascii="Arial" w:eastAsia="Times New Roman" w:hAnsi="Arial" w:cs="Arial"/>
          <w:sz w:val="20"/>
          <w:szCs w:val="20"/>
        </w:rPr>
      </w:pPr>
      <w:r w:rsidRPr="00C46339">
        <w:rPr>
          <w:rFonts w:ascii="Arial" w:eastAsia="Times New Roman" w:hAnsi="Arial" w:cs="Arial"/>
          <w:sz w:val="20"/>
          <w:szCs w:val="20"/>
        </w:rPr>
        <w:t xml:space="preserve">The color of the yellow </w:t>
      </w:r>
      <w:r w:rsidR="00CA7E2F" w:rsidRPr="00C46339">
        <w:rPr>
          <w:rFonts w:ascii="Arial" w:eastAsia="Times New Roman" w:hAnsi="Arial" w:cs="Arial"/>
          <w:sz w:val="20"/>
          <w:szCs w:val="20"/>
        </w:rPr>
        <w:t>light bar</w:t>
      </w:r>
      <w:r w:rsidR="00ED2C8A" w:rsidRPr="00C46339">
        <w:rPr>
          <w:rFonts w:ascii="Arial" w:eastAsia="Times New Roman" w:hAnsi="Arial" w:cs="Arial"/>
          <w:sz w:val="20"/>
          <w:szCs w:val="20"/>
        </w:rPr>
        <w:t xml:space="preserve"> </w:t>
      </w:r>
      <w:r w:rsidRPr="00C46339">
        <w:rPr>
          <w:rFonts w:ascii="Arial" w:eastAsia="Times New Roman" w:hAnsi="Arial" w:cs="Arial"/>
          <w:sz w:val="20"/>
          <w:szCs w:val="20"/>
        </w:rPr>
        <w:t>indications shall meet the specifications of SAE standard J578 (Color Specification) dated December 2006.</w:t>
      </w:r>
    </w:p>
    <w:p w14:paraId="04DA50E6" w14:textId="77777777" w:rsidR="005B376A" w:rsidRPr="00C46339" w:rsidRDefault="005B376A" w:rsidP="005B376A">
      <w:pPr>
        <w:spacing w:after="0" w:line="240" w:lineRule="auto"/>
        <w:ind w:left="720"/>
        <w:rPr>
          <w:rFonts w:ascii="Arial" w:eastAsia="Times New Roman" w:hAnsi="Arial" w:cs="Arial"/>
          <w:sz w:val="20"/>
          <w:szCs w:val="20"/>
        </w:rPr>
      </w:pPr>
    </w:p>
    <w:p w14:paraId="17D70944" w14:textId="574EC7A9" w:rsidR="00FC5E6D" w:rsidRPr="00C46339" w:rsidRDefault="0094113A" w:rsidP="005B376A">
      <w:pPr>
        <w:spacing w:after="0" w:line="240" w:lineRule="auto"/>
        <w:ind w:left="720"/>
        <w:rPr>
          <w:rFonts w:ascii="Arial" w:eastAsia="Times New Roman" w:hAnsi="Arial" w:cs="Arial"/>
          <w:sz w:val="20"/>
          <w:szCs w:val="20"/>
        </w:rPr>
      </w:pPr>
      <w:r w:rsidRPr="00C46339">
        <w:rPr>
          <w:rFonts w:ascii="Arial" w:eastAsia="Times New Roman" w:hAnsi="Arial" w:cs="Arial"/>
          <w:sz w:val="20"/>
          <w:szCs w:val="20"/>
        </w:rPr>
        <w:t>The RRFB system shall have the capacity to meet a minimum array-to-load (ALR) of 1.2 while meeting the specified daily activations and flash duration year-round using the applicable peak sun hours insolation available at the installation location. Refer to Section 11</w:t>
      </w:r>
      <w:r w:rsidR="00B75805">
        <w:rPr>
          <w:rFonts w:ascii="Arial" w:eastAsia="Times New Roman" w:hAnsi="Arial" w:cs="Arial"/>
          <w:sz w:val="20"/>
          <w:szCs w:val="20"/>
        </w:rPr>
        <w:t xml:space="preserve"> </w:t>
      </w:r>
      <w:r w:rsidRPr="00C46339">
        <w:rPr>
          <w:rFonts w:ascii="Arial" w:eastAsia="Times New Roman" w:hAnsi="Arial" w:cs="Arial"/>
          <w:sz w:val="20"/>
          <w:szCs w:val="20"/>
        </w:rPr>
        <w:t>Solar Simulations for details on insolation data sources.</w:t>
      </w:r>
    </w:p>
    <w:p w14:paraId="7709C6D9" w14:textId="77777777" w:rsidR="0094113A" w:rsidRPr="00C46339" w:rsidRDefault="0094113A" w:rsidP="005B376A">
      <w:pPr>
        <w:spacing w:after="0" w:line="240" w:lineRule="auto"/>
        <w:ind w:left="720"/>
        <w:rPr>
          <w:rFonts w:ascii="Arial" w:eastAsia="Times New Roman" w:hAnsi="Arial" w:cs="Arial"/>
          <w:sz w:val="20"/>
          <w:szCs w:val="20"/>
        </w:rPr>
      </w:pPr>
    </w:p>
    <w:p w14:paraId="09FF4CA5" w14:textId="5BFBBBC4" w:rsidR="00FC5E6D" w:rsidRPr="00C46339" w:rsidRDefault="00FC5E6D" w:rsidP="005B376A">
      <w:pPr>
        <w:spacing w:after="0" w:line="240" w:lineRule="auto"/>
        <w:ind w:left="720"/>
        <w:rPr>
          <w:rFonts w:ascii="Arial" w:eastAsia="Times New Roman" w:hAnsi="Arial" w:cs="Arial"/>
          <w:sz w:val="20"/>
          <w:szCs w:val="20"/>
        </w:rPr>
      </w:pPr>
      <w:bookmarkStart w:id="12" w:name="_Hlk511826359"/>
      <w:r w:rsidRPr="00C46339">
        <w:rPr>
          <w:rFonts w:ascii="Arial" w:eastAsia="Times New Roman" w:hAnsi="Arial" w:cs="Arial"/>
          <w:sz w:val="20"/>
          <w:szCs w:val="20"/>
        </w:rPr>
        <w:t>The controller shall be able to support up to 1.4 amps combined current through the RRFB fixtures simultaneously.</w:t>
      </w:r>
    </w:p>
    <w:p w14:paraId="28928D80" w14:textId="77777777" w:rsidR="005B376A" w:rsidRPr="00C46339" w:rsidRDefault="005B376A" w:rsidP="005B376A">
      <w:pPr>
        <w:spacing w:after="0" w:line="240" w:lineRule="auto"/>
        <w:ind w:left="720"/>
        <w:rPr>
          <w:rFonts w:ascii="Arial" w:eastAsia="Times New Roman" w:hAnsi="Arial" w:cs="Arial"/>
          <w:sz w:val="20"/>
          <w:szCs w:val="20"/>
        </w:rPr>
      </w:pPr>
    </w:p>
    <w:bookmarkEnd w:id="12"/>
    <w:p w14:paraId="598A4292" w14:textId="5826285E" w:rsidR="005B376A" w:rsidRPr="00C46339" w:rsidRDefault="005B376A" w:rsidP="005B376A">
      <w:pPr>
        <w:spacing w:after="0" w:line="240" w:lineRule="auto"/>
        <w:ind w:left="720"/>
        <w:rPr>
          <w:rFonts w:ascii="Arial" w:eastAsia="Times New Roman" w:hAnsi="Arial" w:cs="Arial"/>
          <w:sz w:val="20"/>
          <w:szCs w:val="20"/>
        </w:rPr>
      </w:pPr>
      <w:r w:rsidRPr="00C46339">
        <w:rPr>
          <w:rFonts w:ascii="Arial" w:eastAsia="Times New Roman" w:hAnsi="Arial" w:cs="Arial"/>
          <w:sz w:val="20"/>
          <w:szCs w:val="20"/>
        </w:rPr>
        <w:t>The system shall use a dedicated light sensor to detect night and day states and apply any optionally</w:t>
      </w:r>
      <w:r w:rsidR="00B04E7D" w:rsidRPr="00C46339">
        <w:rPr>
          <w:rFonts w:ascii="Arial" w:eastAsia="Times New Roman" w:hAnsi="Arial" w:cs="Arial"/>
          <w:sz w:val="20"/>
          <w:szCs w:val="20"/>
        </w:rPr>
        <w:t xml:space="preserve"> </w:t>
      </w:r>
      <w:r w:rsidRPr="00C46339">
        <w:rPr>
          <w:rFonts w:ascii="Arial" w:eastAsia="Times New Roman" w:hAnsi="Arial" w:cs="Arial"/>
          <w:sz w:val="20"/>
          <w:szCs w:val="20"/>
        </w:rPr>
        <w:t>enabled intensity adjustments.</w:t>
      </w:r>
    </w:p>
    <w:p w14:paraId="2828C42A" w14:textId="77777777" w:rsidR="005B376A" w:rsidRPr="00C46339" w:rsidRDefault="005B376A" w:rsidP="005B376A">
      <w:pPr>
        <w:spacing w:after="0" w:line="240" w:lineRule="auto"/>
        <w:ind w:left="720"/>
        <w:rPr>
          <w:rFonts w:ascii="Arial" w:eastAsia="Times New Roman" w:hAnsi="Arial" w:cs="Arial"/>
          <w:sz w:val="20"/>
          <w:szCs w:val="20"/>
        </w:rPr>
      </w:pPr>
    </w:p>
    <w:p w14:paraId="3EFA5307" w14:textId="64F49B92" w:rsidR="005B376A" w:rsidRPr="00C46339" w:rsidRDefault="000A0BB1" w:rsidP="007D1384">
      <w:pPr>
        <w:pStyle w:val="ListParagraph"/>
        <w:numPr>
          <w:ilvl w:val="0"/>
          <w:numId w:val="4"/>
        </w:numPr>
        <w:spacing w:after="0" w:line="240" w:lineRule="auto"/>
        <w:ind w:left="1080"/>
        <w:rPr>
          <w:rStyle w:val="Strong"/>
        </w:rPr>
      </w:pPr>
      <w:r w:rsidRPr="00C46339">
        <w:rPr>
          <w:rStyle w:val="Strong"/>
        </w:rPr>
        <w:t>Radio System</w:t>
      </w:r>
    </w:p>
    <w:p w14:paraId="261B2EB6" w14:textId="77777777" w:rsidR="000A0BB1" w:rsidRPr="00C46339" w:rsidRDefault="000A0BB1" w:rsidP="000A0BB1">
      <w:pPr>
        <w:spacing w:after="0" w:line="240" w:lineRule="auto"/>
        <w:ind w:left="720"/>
        <w:rPr>
          <w:rFonts w:ascii="Arial" w:eastAsia="Times New Roman" w:hAnsi="Arial" w:cs="Arial"/>
          <w:sz w:val="20"/>
          <w:szCs w:val="20"/>
        </w:rPr>
      </w:pPr>
    </w:p>
    <w:p w14:paraId="6B058F81" w14:textId="6A540D68" w:rsidR="00BF21A8" w:rsidRPr="00C46339" w:rsidRDefault="00BF21A8" w:rsidP="00BF21A8">
      <w:pPr>
        <w:spacing w:after="0" w:line="240" w:lineRule="auto"/>
        <w:ind w:left="720"/>
        <w:rPr>
          <w:rFonts w:ascii="Arial" w:eastAsia="Times New Roman" w:hAnsi="Arial" w:cs="Arial"/>
          <w:sz w:val="20"/>
          <w:szCs w:val="20"/>
        </w:rPr>
      </w:pPr>
      <w:r w:rsidRPr="00C46339">
        <w:rPr>
          <w:rFonts w:ascii="Arial" w:eastAsia="Times New Roman" w:hAnsi="Arial" w:cs="Arial"/>
          <w:sz w:val="20"/>
          <w:szCs w:val="20"/>
        </w:rPr>
        <w:t>The radio system shall operate at 2.4GHz</w:t>
      </w:r>
      <w:r w:rsidR="00C427E7" w:rsidRPr="00C46339">
        <w:rPr>
          <w:rFonts w:ascii="Arial" w:eastAsia="Times New Roman" w:hAnsi="Arial" w:cs="Arial"/>
          <w:sz w:val="20"/>
          <w:szCs w:val="20"/>
        </w:rPr>
        <w:t>.</w:t>
      </w:r>
    </w:p>
    <w:p w14:paraId="13E116FF" w14:textId="77777777" w:rsidR="00BF21A8" w:rsidRPr="00C46339" w:rsidRDefault="00BF21A8" w:rsidP="000A0BB1">
      <w:pPr>
        <w:spacing w:after="0" w:line="240" w:lineRule="auto"/>
        <w:ind w:left="720"/>
        <w:rPr>
          <w:rFonts w:ascii="Arial" w:eastAsia="Times New Roman" w:hAnsi="Arial" w:cs="Arial"/>
          <w:sz w:val="20"/>
          <w:szCs w:val="20"/>
        </w:rPr>
      </w:pPr>
    </w:p>
    <w:p w14:paraId="65363144" w14:textId="0A04DF11" w:rsidR="00BF21A8" w:rsidRPr="00C46339" w:rsidRDefault="00BF21A8" w:rsidP="000A0BB1">
      <w:pPr>
        <w:spacing w:after="0" w:line="240" w:lineRule="auto"/>
        <w:ind w:left="720"/>
        <w:rPr>
          <w:rFonts w:ascii="Arial" w:eastAsia="Times New Roman" w:hAnsi="Arial" w:cs="Arial"/>
          <w:sz w:val="20"/>
          <w:szCs w:val="20"/>
        </w:rPr>
      </w:pPr>
      <w:r w:rsidRPr="00C46339">
        <w:rPr>
          <w:rFonts w:ascii="Arial" w:eastAsia="Times New Roman" w:hAnsi="Arial" w:cs="Arial"/>
          <w:sz w:val="20"/>
          <w:szCs w:val="20"/>
        </w:rPr>
        <w:t>Upon detection of a pushbutton press, an RRFB will broadcast an activation to all other nearby RRFBs sharing the same channel.</w:t>
      </w:r>
    </w:p>
    <w:p w14:paraId="4046FB0F" w14:textId="77777777" w:rsidR="00BF21A8" w:rsidRPr="00C46339" w:rsidRDefault="00BF21A8" w:rsidP="000A0BB1">
      <w:pPr>
        <w:spacing w:after="0" w:line="240" w:lineRule="auto"/>
        <w:ind w:left="720"/>
        <w:rPr>
          <w:rFonts w:ascii="Arial" w:eastAsia="Times New Roman" w:hAnsi="Arial" w:cs="Arial"/>
          <w:sz w:val="20"/>
          <w:szCs w:val="20"/>
        </w:rPr>
      </w:pPr>
    </w:p>
    <w:p w14:paraId="10CD1F91" w14:textId="4A5B2722" w:rsidR="000A0BB1" w:rsidRPr="00C46339" w:rsidRDefault="00D66C69" w:rsidP="000A0BB1">
      <w:pPr>
        <w:spacing w:after="0" w:line="240" w:lineRule="auto"/>
        <w:ind w:left="720"/>
        <w:rPr>
          <w:rFonts w:ascii="Arial" w:eastAsia="Times New Roman" w:hAnsi="Arial" w:cs="Arial"/>
          <w:sz w:val="20"/>
          <w:szCs w:val="20"/>
        </w:rPr>
      </w:pPr>
      <w:r w:rsidRPr="00C46339">
        <w:rPr>
          <w:rFonts w:ascii="Arial" w:eastAsia="Times New Roman" w:hAnsi="Arial" w:cs="Arial"/>
          <w:sz w:val="20"/>
          <w:szCs w:val="20"/>
        </w:rPr>
        <w:t xml:space="preserve">The RRFB shall have the capability to activate other RRFBs by wireless communications within </w:t>
      </w:r>
      <w:r w:rsidR="007A75BD" w:rsidRPr="00C46339">
        <w:rPr>
          <w:rFonts w:ascii="Arial" w:eastAsia="Times New Roman" w:hAnsi="Arial" w:cs="Arial"/>
          <w:sz w:val="20"/>
          <w:szCs w:val="20"/>
        </w:rPr>
        <w:t>1,0</w:t>
      </w:r>
      <w:r w:rsidRPr="00C46339">
        <w:rPr>
          <w:rFonts w:ascii="Arial" w:eastAsia="Times New Roman" w:hAnsi="Arial" w:cs="Arial"/>
          <w:sz w:val="20"/>
          <w:szCs w:val="20"/>
        </w:rPr>
        <w:t>00 feet (</w:t>
      </w:r>
      <w:r w:rsidR="007A75BD" w:rsidRPr="00C46339">
        <w:rPr>
          <w:rFonts w:ascii="Arial" w:eastAsia="Times New Roman" w:hAnsi="Arial" w:cs="Arial"/>
          <w:sz w:val="20"/>
          <w:szCs w:val="20"/>
        </w:rPr>
        <w:t>304</w:t>
      </w:r>
      <w:r w:rsidRPr="00C46339">
        <w:rPr>
          <w:rFonts w:ascii="Arial" w:eastAsia="Times New Roman" w:hAnsi="Arial" w:cs="Arial"/>
          <w:sz w:val="20"/>
          <w:szCs w:val="20"/>
        </w:rPr>
        <w:t xml:space="preserve"> meters).</w:t>
      </w:r>
    </w:p>
    <w:p w14:paraId="2D018585" w14:textId="0747160E" w:rsidR="00BF21A8" w:rsidRPr="00C46339" w:rsidRDefault="00BF21A8" w:rsidP="000A0BB1">
      <w:pPr>
        <w:spacing w:after="0" w:line="240" w:lineRule="auto"/>
        <w:ind w:left="720"/>
        <w:rPr>
          <w:rFonts w:ascii="Arial" w:eastAsia="Times New Roman" w:hAnsi="Arial" w:cs="Arial"/>
          <w:sz w:val="20"/>
          <w:szCs w:val="20"/>
        </w:rPr>
      </w:pPr>
    </w:p>
    <w:p w14:paraId="3FFAEF6A" w14:textId="1177DAED" w:rsidR="00D66C69" w:rsidRPr="00C46339" w:rsidRDefault="00D66C69" w:rsidP="00D66C69">
      <w:pPr>
        <w:spacing w:after="0" w:line="240" w:lineRule="auto"/>
        <w:ind w:left="720"/>
        <w:rPr>
          <w:rFonts w:ascii="Arial" w:eastAsia="Times New Roman" w:hAnsi="Arial" w:cs="Arial"/>
          <w:sz w:val="20"/>
          <w:szCs w:val="20"/>
        </w:rPr>
      </w:pPr>
      <w:r w:rsidRPr="00C46339">
        <w:rPr>
          <w:rFonts w:ascii="Arial" w:eastAsia="Times New Roman" w:hAnsi="Arial" w:cs="Arial"/>
          <w:sz w:val="20"/>
          <w:szCs w:val="20"/>
        </w:rPr>
        <w:t>The RRFB shall have a minimum of 1</w:t>
      </w:r>
      <w:r w:rsidR="00A35FBD" w:rsidRPr="00C46339">
        <w:rPr>
          <w:rFonts w:ascii="Arial" w:eastAsia="Times New Roman" w:hAnsi="Arial" w:cs="Arial"/>
          <w:sz w:val="20"/>
          <w:szCs w:val="20"/>
        </w:rPr>
        <w:t>4</w:t>
      </w:r>
      <w:r w:rsidRPr="00C46339">
        <w:rPr>
          <w:rFonts w:ascii="Arial" w:eastAsia="Times New Roman" w:hAnsi="Arial" w:cs="Arial"/>
          <w:sz w:val="20"/>
          <w:szCs w:val="20"/>
        </w:rPr>
        <w:t xml:space="preserve"> unique channels that can be configured on-site to avoid inadvertent activation of nearby systems.</w:t>
      </w:r>
    </w:p>
    <w:p w14:paraId="18BF7F2A" w14:textId="77777777" w:rsidR="00D66C69" w:rsidRPr="00C46339" w:rsidRDefault="00D66C69" w:rsidP="00D66C69">
      <w:pPr>
        <w:spacing w:after="0" w:line="240" w:lineRule="auto"/>
        <w:ind w:left="720"/>
        <w:rPr>
          <w:rFonts w:ascii="Arial" w:eastAsia="Times New Roman" w:hAnsi="Arial" w:cs="Arial"/>
          <w:sz w:val="20"/>
          <w:szCs w:val="20"/>
        </w:rPr>
      </w:pPr>
    </w:p>
    <w:p w14:paraId="407E6910" w14:textId="30EC4B87" w:rsidR="000A0BB1" w:rsidRPr="00C46339" w:rsidRDefault="00BF21A8" w:rsidP="000A0BB1">
      <w:pPr>
        <w:spacing w:after="0" w:line="240" w:lineRule="auto"/>
        <w:ind w:left="720"/>
        <w:rPr>
          <w:rFonts w:ascii="Arial" w:eastAsia="Times New Roman" w:hAnsi="Arial" w:cs="Arial"/>
          <w:sz w:val="20"/>
          <w:szCs w:val="20"/>
        </w:rPr>
      </w:pPr>
      <w:r w:rsidRPr="00C46339">
        <w:rPr>
          <w:rFonts w:ascii="Arial" w:eastAsia="Times New Roman" w:hAnsi="Arial" w:cs="Arial"/>
          <w:sz w:val="20"/>
          <w:szCs w:val="20"/>
        </w:rPr>
        <w:t>The a</w:t>
      </w:r>
      <w:r w:rsidR="000A0BB1" w:rsidRPr="00C46339">
        <w:rPr>
          <w:rFonts w:ascii="Arial" w:eastAsia="Times New Roman" w:hAnsi="Arial" w:cs="Arial"/>
          <w:sz w:val="20"/>
          <w:szCs w:val="20"/>
        </w:rPr>
        <w:t xml:space="preserve">ntenna </w:t>
      </w:r>
      <w:r w:rsidRPr="00C46339">
        <w:rPr>
          <w:rFonts w:ascii="Arial" w:eastAsia="Times New Roman" w:hAnsi="Arial" w:cs="Arial"/>
          <w:sz w:val="20"/>
          <w:szCs w:val="20"/>
        </w:rPr>
        <w:t xml:space="preserve">shall be a low-profile “button” shape </w:t>
      </w:r>
      <w:r w:rsidR="000A0BB1" w:rsidRPr="00C46339">
        <w:rPr>
          <w:rFonts w:ascii="Arial" w:eastAsia="Times New Roman" w:hAnsi="Arial" w:cs="Arial"/>
          <w:sz w:val="20"/>
          <w:szCs w:val="20"/>
        </w:rPr>
        <w:t>that cannot be bent o</w:t>
      </w:r>
      <w:r w:rsidRPr="00C46339">
        <w:rPr>
          <w:rFonts w:ascii="Arial" w:eastAsia="Times New Roman" w:hAnsi="Arial" w:cs="Arial"/>
          <w:sz w:val="20"/>
          <w:szCs w:val="20"/>
        </w:rPr>
        <w:t>r</w:t>
      </w:r>
      <w:r w:rsidR="000A0BB1" w:rsidRPr="00C46339">
        <w:rPr>
          <w:rFonts w:ascii="Arial" w:eastAsia="Times New Roman" w:hAnsi="Arial" w:cs="Arial"/>
          <w:sz w:val="20"/>
          <w:szCs w:val="20"/>
        </w:rPr>
        <w:t xml:space="preserve"> broken by vandals</w:t>
      </w:r>
      <w:r w:rsidR="00F63EE6" w:rsidRPr="00C46339">
        <w:rPr>
          <w:rFonts w:ascii="Arial" w:eastAsia="Times New Roman" w:hAnsi="Arial" w:cs="Arial"/>
          <w:sz w:val="20"/>
          <w:szCs w:val="20"/>
        </w:rPr>
        <w:t>.</w:t>
      </w:r>
    </w:p>
    <w:p w14:paraId="37703A6F" w14:textId="77777777" w:rsidR="000A0BB1" w:rsidRPr="00C46339" w:rsidRDefault="000A0BB1" w:rsidP="000A0BB1">
      <w:pPr>
        <w:spacing w:after="0" w:line="240" w:lineRule="auto"/>
        <w:ind w:left="720"/>
        <w:rPr>
          <w:rFonts w:ascii="Arial" w:eastAsia="Times New Roman" w:hAnsi="Arial" w:cs="Arial"/>
          <w:sz w:val="20"/>
          <w:szCs w:val="20"/>
        </w:rPr>
      </w:pPr>
    </w:p>
    <w:p w14:paraId="35448DBC" w14:textId="480BCC5C" w:rsidR="000A0BB1" w:rsidRPr="00C46339" w:rsidRDefault="000A0BB1" w:rsidP="007D1384">
      <w:pPr>
        <w:pStyle w:val="ListParagraph"/>
        <w:numPr>
          <w:ilvl w:val="0"/>
          <w:numId w:val="4"/>
        </w:numPr>
        <w:spacing w:after="0" w:line="240" w:lineRule="auto"/>
        <w:ind w:left="1080"/>
        <w:rPr>
          <w:rStyle w:val="Strong"/>
        </w:rPr>
      </w:pPr>
      <w:r w:rsidRPr="00C46339">
        <w:rPr>
          <w:rStyle w:val="Strong"/>
        </w:rPr>
        <w:t>Activations</w:t>
      </w:r>
    </w:p>
    <w:p w14:paraId="2450103B" w14:textId="77777777" w:rsidR="005B376A" w:rsidRPr="00C46339" w:rsidRDefault="005B376A" w:rsidP="005B376A">
      <w:pPr>
        <w:spacing w:after="0" w:line="240" w:lineRule="auto"/>
        <w:ind w:left="720"/>
        <w:rPr>
          <w:rFonts w:ascii="Arial" w:eastAsia="Times New Roman" w:hAnsi="Arial" w:cs="Arial"/>
          <w:sz w:val="20"/>
          <w:szCs w:val="20"/>
        </w:rPr>
      </w:pPr>
    </w:p>
    <w:p w14:paraId="7BD2C769" w14:textId="77777777" w:rsidR="00FA4117" w:rsidRPr="00C46339" w:rsidRDefault="00FA4117" w:rsidP="00FA4117">
      <w:pPr>
        <w:spacing w:after="0" w:line="240" w:lineRule="auto"/>
        <w:ind w:left="720"/>
        <w:rPr>
          <w:rFonts w:ascii="Arial" w:eastAsia="Times New Roman" w:hAnsi="Arial" w:cs="Arial"/>
          <w:sz w:val="20"/>
          <w:szCs w:val="20"/>
        </w:rPr>
      </w:pPr>
      <w:r w:rsidRPr="00C46339">
        <w:rPr>
          <w:rFonts w:ascii="Arial" w:eastAsia="Times New Roman" w:hAnsi="Arial" w:cs="Arial"/>
          <w:sz w:val="20"/>
          <w:szCs w:val="20"/>
        </w:rPr>
        <w:t>The system shall be capable of activation by pedestrian pushbutton with voice message.</w:t>
      </w:r>
    </w:p>
    <w:p w14:paraId="5EA20201" w14:textId="77777777" w:rsidR="00642768" w:rsidRPr="00C46339" w:rsidRDefault="00642768" w:rsidP="005B6FA0">
      <w:pPr>
        <w:spacing w:after="0" w:line="240" w:lineRule="auto"/>
        <w:rPr>
          <w:rFonts w:ascii="Arial" w:eastAsia="Times New Roman" w:hAnsi="Arial" w:cs="Arial"/>
          <w:sz w:val="20"/>
          <w:szCs w:val="20"/>
        </w:rPr>
      </w:pPr>
    </w:p>
    <w:p w14:paraId="064BF98D" w14:textId="1CF7847A" w:rsidR="00FA4117" w:rsidRPr="00C46339" w:rsidRDefault="00FA4117" w:rsidP="00FA4117">
      <w:pPr>
        <w:spacing w:after="0" w:line="240" w:lineRule="auto"/>
        <w:ind w:left="720"/>
        <w:rPr>
          <w:rFonts w:ascii="Arial" w:eastAsia="Times New Roman" w:hAnsi="Arial" w:cs="Arial"/>
          <w:sz w:val="20"/>
          <w:szCs w:val="20"/>
        </w:rPr>
      </w:pPr>
      <w:r w:rsidRPr="00C46339">
        <w:rPr>
          <w:rFonts w:ascii="Arial" w:eastAsia="Times New Roman" w:hAnsi="Arial" w:cs="Arial"/>
          <w:sz w:val="20"/>
          <w:szCs w:val="20"/>
        </w:rPr>
        <w:t>The pedestrian pushbutton shall be ADA compliant and have these accessibility features:</w:t>
      </w:r>
    </w:p>
    <w:p w14:paraId="2BB13818" w14:textId="77777777" w:rsidR="00FA4117" w:rsidRPr="00C46339" w:rsidRDefault="00FA4117" w:rsidP="00FA4117">
      <w:pPr>
        <w:spacing w:after="0" w:line="240" w:lineRule="auto"/>
        <w:ind w:left="720"/>
        <w:rPr>
          <w:rFonts w:ascii="Arial" w:eastAsia="Times New Roman" w:hAnsi="Arial" w:cs="Arial"/>
          <w:sz w:val="20"/>
          <w:szCs w:val="20"/>
        </w:rPr>
      </w:pPr>
    </w:p>
    <w:p w14:paraId="48C1A817" w14:textId="77777777" w:rsidR="00FA4117" w:rsidRPr="00C46339" w:rsidRDefault="00FA4117" w:rsidP="00FA4117">
      <w:pPr>
        <w:pStyle w:val="ListParagraph"/>
        <w:numPr>
          <w:ilvl w:val="0"/>
          <w:numId w:val="6"/>
        </w:numPr>
        <w:spacing w:after="0" w:line="240" w:lineRule="auto"/>
        <w:rPr>
          <w:rFonts w:ascii="Arial" w:eastAsia="Times New Roman" w:hAnsi="Arial" w:cs="Arial"/>
          <w:sz w:val="20"/>
          <w:szCs w:val="20"/>
        </w:rPr>
      </w:pPr>
      <w:r w:rsidRPr="00C46339">
        <w:rPr>
          <w:rFonts w:ascii="Arial" w:eastAsia="Times New Roman" w:hAnsi="Arial" w:cs="Arial"/>
          <w:sz w:val="20"/>
          <w:szCs w:val="20"/>
        </w:rPr>
        <w:t>Activation area of 2” minimum across in at least one direction</w:t>
      </w:r>
    </w:p>
    <w:p w14:paraId="485A5D1C" w14:textId="77777777" w:rsidR="00FA4117" w:rsidRPr="00C46339" w:rsidRDefault="00FA4117" w:rsidP="00FA4117">
      <w:pPr>
        <w:pStyle w:val="ListParagraph"/>
        <w:numPr>
          <w:ilvl w:val="0"/>
          <w:numId w:val="6"/>
        </w:numPr>
        <w:spacing w:after="0" w:line="240" w:lineRule="auto"/>
        <w:rPr>
          <w:rFonts w:ascii="Arial" w:eastAsia="Times New Roman" w:hAnsi="Arial" w:cs="Arial"/>
          <w:sz w:val="20"/>
          <w:szCs w:val="20"/>
        </w:rPr>
      </w:pPr>
      <w:r w:rsidRPr="00C46339">
        <w:rPr>
          <w:rFonts w:ascii="Arial" w:eastAsia="Times New Roman" w:hAnsi="Arial" w:cs="Arial"/>
          <w:sz w:val="20"/>
          <w:szCs w:val="20"/>
        </w:rPr>
        <w:t>Shall be operable with a closed fist</w:t>
      </w:r>
    </w:p>
    <w:p w14:paraId="4DB2E472" w14:textId="77777777" w:rsidR="00FA4117" w:rsidRPr="00C46339" w:rsidRDefault="00FA4117" w:rsidP="00FA4117">
      <w:pPr>
        <w:pStyle w:val="ListParagraph"/>
        <w:numPr>
          <w:ilvl w:val="0"/>
          <w:numId w:val="6"/>
        </w:numPr>
        <w:spacing w:after="0" w:line="240" w:lineRule="auto"/>
        <w:rPr>
          <w:rFonts w:ascii="Arial" w:eastAsia="Times New Roman" w:hAnsi="Arial" w:cs="Arial"/>
          <w:sz w:val="20"/>
          <w:szCs w:val="20"/>
        </w:rPr>
      </w:pPr>
      <w:r w:rsidRPr="00C46339">
        <w:rPr>
          <w:rFonts w:ascii="Arial" w:eastAsia="Times New Roman" w:hAnsi="Arial" w:cs="Arial"/>
          <w:sz w:val="20"/>
          <w:szCs w:val="20"/>
        </w:rPr>
        <w:t>Shall be operated with a maximum of 3.5lbs (15.5N)</w:t>
      </w:r>
    </w:p>
    <w:p w14:paraId="62F2CB1E" w14:textId="77777777" w:rsidR="00FA4117" w:rsidRPr="00C46339" w:rsidRDefault="00FA4117" w:rsidP="00FA4117">
      <w:pPr>
        <w:pStyle w:val="ListParagraph"/>
        <w:numPr>
          <w:ilvl w:val="0"/>
          <w:numId w:val="6"/>
        </w:numPr>
        <w:spacing w:after="0" w:line="240" w:lineRule="auto"/>
        <w:rPr>
          <w:rFonts w:ascii="Arial" w:eastAsia="Times New Roman" w:hAnsi="Arial" w:cs="Arial"/>
          <w:sz w:val="20"/>
          <w:szCs w:val="20"/>
        </w:rPr>
      </w:pPr>
      <w:r w:rsidRPr="00C46339">
        <w:rPr>
          <w:rFonts w:ascii="Arial" w:eastAsia="Times New Roman" w:hAnsi="Arial" w:cs="Arial"/>
          <w:sz w:val="20"/>
          <w:szCs w:val="20"/>
        </w:rPr>
        <w:t>Shall have a visual contrast with the body background of at least 70 percent</w:t>
      </w:r>
    </w:p>
    <w:p w14:paraId="176738B5" w14:textId="52B98D64" w:rsidR="00FA4117" w:rsidRPr="00C46339" w:rsidRDefault="00FA4117" w:rsidP="00FA4117">
      <w:pPr>
        <w:pStyle w:val="ListParagraph"/>
        <w:numPr>
          <w:ilvl w:val="0"/>
          <w:numId w:val="6"/>
        </w:numPr>
        <w:spacing w:after="0" w:line="240" w:lineRule="auto"/>
        <w:rPr>
          <w:rFonts w:ascii="Arial" w:eastAsia="Times New Roman" w:hAnsi="Arial" w:cs="Arial"/>
          <w:sz w:val="20"/>
          <w:szCs w:val="20"/>
        </w:rPr>
      </w:pPr>
      <w:r w:rsidRPr="00C46339">
        <w:rPr>
          <w:rFonts w:ascii="Arial" w:eastAsia="Times New Roman" w:hAnsi="Arial" w:cs="Arial"/>
          <w:sz w:val="20"/>
          <w:szCs w:val="20"/>
        </w:rPr>
        <w:t>Voice message “Yellow lights are flashing”, spoken twice by default</w:t>
      </w:r>
    </w:p>
    <w:p w14:paraId="6DF7466D" w14:textId="77777777" w:rsidR="00FA4117" w:rsidRPr="00C46339" w:rsidRDefault="00FA4117" w:rsidP="00FA4117">
      <w:pPr>
        <w:pStyle w:val="ListParagraph"/>
        <w:numPr>
          <w:ilvl w:val="0"/>
          <w:numId w:val="6"/>
        </w:numPr>
        <w:spacing w:after="0" w:line="240" w:lineRule="auto"/>
        <w:rPr>
          <w:rFonts w:ascii="Arial" w:eastAsia="Times New Roman" w:hAnsi="Arial" w:cs="Arial"/>
          <w:sz w:val="20"/>
          <w:szCs w:val="20"/>
        </w:rPr>
      </w:pPr>
      <w:r w:rsidRPr="00C46339">
        <w:rPr>
          <w:rFonts w:ascii="Arial" w:eastAsia="Times New Roman" w:hAnsi="Arial" w:cs="Arial"/>
          <w:sz w:val="20"/>
          <w:szCs w:val="20"/>
        </w:rPr>
        <w:t>Visible indicator LED</w:t>
      </w:r>
    </w:p>
    <w:p w14:paraId="4FCDF587" w14:textId="77777777" w:rsidR="007A02F0" w:rsidRPr="00C46339" w:rsidRDefault="007A02F0" w:rsidP="007A02F0">
      <w:pPr>
        <w:pStyle w:val="ListParagraph"/>
        <w:numPr>
          <w:ilvl w:val="0"/>
          <w:numId w:val="6"/>
        </w:numPr>
        <w:spacing w:after="0" w:line="240" w:lineRule="auto"/>
        <w:rPr>
          <w:rFonts w:ascii="Arial" w:eastAsia="Times New Roman" w:hAnsi="Arial" w:cs="Arial"/>
          <w:sz w:val="20"/>
          <w:szCs w:val="20"/>
        </w:rPr>
      </w:pPr>
      <w:r w:rsidRPr="00C46339">
        <w:rPr>
          <w:rFonts w:ascii="Arial" w:eastAsia="Times New Roman" w:hAnsi="Arial" w:cs="Arial"/>
          <w:sz w:val="20"/>
          <w:szCs w:val="20"/>
        </w:rPr>
        <w:t>Visible indicator for button press confirmation</w:t>
      </w:r>
    </w:p>
    <w:p w14:paraId="6DAD3395" w14:textId="77777777" w:rsidR="00FA4117" w:rsidRPr="00C46339" w:rsidRDefault="00FA4117" w:rsidP="00FA4117">
      <w:pPr>
        <w:pStyle w:val="ListParagraph"/>
        <w:numPr>
          <w:ilvl w:val="0"/>
          <w:numId w:val="6"/>
        </w:numPr>
        <w:spacing w:after="0" w:line="240" w:lineRule="auto"/>
        <w:rPr>
          <w:rFonts w:ascii="Arial" w:eastAsia="Times New Roman" w:hAnsi="Arial" w:cs="Arial"/>
          <w:sz w:val="20"/>
          <w:szCs w:val="20"/>
        </w:rPr>
      </w:pPr>
      <w:r w:rsidRPr="00C46339">
        <w:rPr>
          <w:rFonts w:ascii="Arial" w:eastAsia="Times New Roman" w:hAnsi="Arial" w:cs="Arial"/>
          <w:sz w:val="20"/>
          <w:szCs w:val="20"/>
        </w:rPr>
        <w:t>Tactile directional arrow</w:t>
      </w:r>
      <w:bookmarkStart w:id="13" w:name="_Hlk29565665"/>
    </w:p>
    <w:p w14:paraId="28A0C53B" w14:textId="77777777" w:rsidR="00FA4117" w:rsidRPr="00C46339" w:rsidRDefault="00FA4117" w:rsidP="00FA4117">
      <w:pPr>
        <w:pStyle w:val="ListParagraph"/>
        <w:spacing w:after="0" w:line="240" w:lineRule="auto"/>
        <w:ind w:left="1440"/>
        <w:rPr>
          <w:rFonts w:ascii="Arial" w:eastAsia="Times New Roman" w:hAnsi="Arial" w:cs="Arial"/>
          <w:sz w:val="20"/>
          <w:szCs w:val="20"/>
        </w:rPr>
      </w:pPr>
    </w:p>
    <w:p w14:paraId="04A66190" w14:textId="77777777" w:rsidR="00A82DE9" w:rsidRPr="00C46339" w:rsidRDefault="00FA4117" w:rsidP="00A82DE9">
      <w:pPr>
        <w:spacing w:after="0" w:line="240" w:lineRule="auto"/>
        <w:ind w:left="720"/>
        <w:rPr>
          <w:rFonts w:ascii="Arial" w:eastAsia="Times New Roman" w:hAnsi="Arial" w:cs="Arial"/>
          <w:sz w:val="20"/>
          <w:szCs w:val="20"/>
        </w:rPr>
      </w:pPr>
      <w:r w:rsidRPr="00C46339">
        <w:rPr>
          <w:rFonts w:ascii="Arial" w:eastAsia="Times New Roman" w:hAnsi="Arial" w:cs="Arial"/>
          <w:sz w:val="20"/>
          <w:szCs w:val="20"/>
        </w:rPr>
        <w:t>A solar simulation shall be provided to verify the pushbutton with voice message load can be supported by the RRFB for reliable year-round operation</w:t>
      </w:r>
      <w:bookmarkEnd w:id="13"/>
      <w:r w:rsidR="007434B1" w:rsidRPr="00C46339">
        <w:rPr>
          <w:rFonts w:ascii="Arial" w:eastAsia="Times New Roman" w:hAnsi="Arial" w:cs="Arial"/>
          <w:sz w:val="20"/>
          <w:szCs w:val="20"/>
        </w:rPr>
        <w:t xml:space="preserve">. </w:t>
      </w:r>
      <w:r w:rsidRPr="00C46339">
        <w:rPr>
          <w:rFonts w:ascii="Arial" w:eastAsia="Times New Roman" w:hAnsi="Arial" w:cs="Arial"/>
          <w:sz w:val="20"/>
          <w:szCs w:val="20"/>
        </w:rPr>
        <w:t>The pushbutton shall be self-contained with no external controller</w:t>
      </w:r>
      <w:r w:rsidR="007434B1" w:rsidRPr="00C46339">
        <w:rPr>
          <w:rFonts w:ascii="Arial" w:eastAsia="Times New Roman" w:hAnsi="Arial" w:cs="Arial"/>
          <w:sz w:val="20"/>
          <w:szCs w:val="20"/>
        </w:rPr>
        <w:t xml:space="preserve">. </w:t>
      </w:r>
      <w:r w:rsidRPr="00C46339">
        <w:rPr>
          <w:rFonts w:ascii="Arial" w:eastAsia="Times New Roman" w:hAnsi="Arial" w:cs="Arial"/>
          <w:sz w:val="20"/>
          <w:szCs w:val="20"/>
        </w:rPr>
        <w:t>The pushbutton shall have wireless Bluetooth communication for changing volume and other settings via companion smartphone application.</w:t>
      </w:r>
    </w:p>
    <w:p w14:paraId="67FACFF8" w14:textId="77777777" w:rsidR="00A82DE9" w:rsidRPr="00C46339" w:rsidRDefault="00A82DE9" w:rsidP="00A82DE9">
      <w:pPr>
        <w:spacing w:after="0" w:line="240" w:lineRule="auto"/>
        <w:ind w:left="720"/>
        <w:rPr>
          <w:rFonts w:ascii="Arial" w:eastAsia="Times New Roman" w:hAnsi="Arial" w:cs="Arial"/>
          <w:sz w:val="20"/>
          <w:szCs w:val="20"/>
        </w:rPr>
      </w:pPr>
    </w:p>
    <w:p w14:paraId="334BF638" w14:textId="7DF981F0" w:rsidR="005B376A" w:rsidRPr="00C46339" w:rsidRDefault="005B376A" w:rsidP="00A82DE9">
      <w:pPr>
        <w:spacing w:after="0" w:line="240" w:lineRule="auto"/>
        <w:ind w:left="720"/>
        <w:rPr>
          <w:rFonts w:ascii="Arial" w:eastAsia="Times New Roman" w:hAnsi="Arial" w:cs="Arial"/>
          <w:sz w:val="20"/>
          <w:szCs w:val="20"/>
        </w:rPr>
      </w:pPr>
      <w:r w:rsidRPr="00C46339">
        <w:rPr>
          <w:rFonts w:ascii="Arial" w:eastAsia="Times New Roman" w:hAnsi="Arial" w:cs="Arial"/>
          <w:sz w:val="20"/>
          <w:szCs w:val="20"/>
        </w:rPr>
        <w:t>All RRFBs in the system shall initiate activa</w:t>
      </w:r>
      <w:r w:rsidR="00DA748C" w:rsidRPr="00C46339">
        <w:rPr>
          <w:rFonts w:ascii="Arial" w:eastAsia="Times New Roman" w:hAnsi="Arial" w:cs="Arial"/>
          <w:sz w:val="20"/>
          <w:szCs w:val="20"/>
        </w:rPr>
        <w:t>tion simultaneously within 150ms</w:t>
      </w:r>
      <w:r w:rsidRPr="00C46339">
        <w:rPr>
          <w:rFonts w:ascii="Arial" w:eastAsia="Times New Roman" w:hAnsi="Arial" w:cs="Arial"/>
          <w:sz w:val="20"/>
          <w:szCs w:val="20"/>
        </w:rPr>
        <w:t xml:space="preserve"> of </w:t>
      </w:r>
      <w:r w:rsidR="00DC083C" w:rsidRPr="00C46339">
        <w:rPr>
          <w:rFonts w:ascii="Arial" w:eastAsia="Times New Roman" w:hAnsi="Arial" w:cs="Arial"/>
          <w:sz w:val="20"/>
          <w:szCs w:val="20"/>
        </w:rPr>
        <w:t>activat</w:t>
      </w:r>
      <w:r w:rsidRPr="00C46339">
        <w:rPr>
          <w:rFonts w:ascii="Arial" w:eastAsia="Times New Roman" w:hAnsi="Arial" w:cs="Arial"/>
          <w:sz w:val="20"/>
          <w:szCs w:val="20"/>
        </w:rPr>
        <w:t>ion.</w:t>
      </w:r>
    </w:p>
    <w:p w14:paraId="0431A1BB" w14:textId="77777777" w:rsidR="005B376A" w:rsidRPr="00C46339" w:rsidRDefault="005B376A" w:rsidP="005B376A">
      <w:pPr>
        <w:spacing w:after="0" w:line="240" w:lineRule="auto"/>
        <w:ind w:left="720"/>
        <w:rPr>
          <w:rFonts w:ascii="Arial" w:eastAsia="Times New Roman" w:hAnsi="Arial" w:cs="Arial"/>
          <w:sz w:val="20"/>
          <w:szCs w:val="20"/>
        </w:rPr>
      </w:pPr>
    </w:p>
    <w:p w14:paraId="7F163F2C" w14:textId="27D40460" w:rsidR="005B376A" w:rsidRPr="00C46339" w:rsidRDefault="005B376A" w:rsidP="005B376A">
      <w:pPr>
        <w:spacing w:after="0" w:line="240" w:lineRule="auto"/>
        <w:ind w:left="720"/>
        <w:rPr>
          <w:rFonts w:ascii="Arial" w:eastAsia="Times New Roman" w:hAnsi="Arial" w:cs="Arial"/>
          <w:sz w:val="20"/>
          <w:szCs w:val="20"/>
        </w:rPr>
      </w:pPr>
      <w:r w:rsidRPr="00C46339">
        <w:rPr>
          <w:rFonts w:ascii="Arial" w:eastAsia="Times New Roman" w:hAnsi="Arial" w:cs="Arial"/>
          <w:sz w:val="20"/>
          <w:szCs w:val="20"/>
        </w:rPr>
        <w:t xml:space="preserve">If an additional </w:t>
      </w:r>
      <w:r w:rsidR="00DC083C" w:rsidRPr="00C46339">
        <w:rPr>
          <w:rFonts w:ascii="Arial" w:eastAsia="Times New Roman" w:hAnsi="Arial" w:cs="Arial"/>
          <w:sz w:val="20"/>
          <w:szCs w:val="20"/>
        </w:rPr>
        <w:t>activat</w:t>
      </w:r>
      <w:r w:rsidRPr="00C46339">
        <w:rPr>
          <w:rFonts w:ascii="Arial" w:eastAsia="Times New Roman" w:hAnsi="Arial" w:cs="Arial"/>
          <w:sz w:val="20"/>
          <w:szCs w:val="20"/>
        </w:rPr>
        <w:t>ion occurs while the system is activated, the flash duration shall reset</w:t>
      </w:r>
      <w:r w:rsidR="007434B1" w:rsidRPr="00C46339">
        <w:rPr>
          <w:rFonts w:ascii="Arial" w:eastAsia="Times New Roman" w:hAnsi="Arial" w:cs="Arial"/>
          <w:sz w:val="20"/>
          <w:szCs w:val="20"/>
        </w:rPr>
        <w:t xml:space="preserve">. </w:t>
      </w:r>
      <w:r w:rsidRPr="00C46339">
        <w:rPr>
          <w:rFonts w:ascii="Arial" w:eastAsia="Times New Roman" w:hAnsi="Arial" w:cs="Arial"/>
          <w:sz w:val="20"/>
          <w:szCs w:val="20"/>
        </w:rPr>
        <w:t>For</w:t>
      </w:r>
    </w:p>
    <w:p w14:paraId="0FF62F9A" w14:textId="32A955BC" w:rsidR="005B376A" w:rsidRPr="00C46339" w:rsidRDefault="005B376A" w:rsidP="00DA748C">
      <w:pPr>
        <w:spacing w:after="0" w:line="240" w:lineRule="auto"/>
        <w:ind w:left="720"/>
        <w:rPr>
          <w:rFonts w:ascii="Arial" w:eastAsia="Times New Roman" w:hAnsi="Arial" w:cs="Arial"/>
          <w:sz w:val="20"/>
          <w:szCs w:val="20"/>
        </w:rPr>
      </w:pPr>
      <w:r w:rsidRPr="00C46339">
        <w:rPr>
          <w:rFonts w:ascii="Arial" w:eastAsia="Times New Roman" w:hAnsi="Arial" w:cs="Arial"/>
          <w:sz w:val="20"/>
          <w:szCs w:val="20"/>
        </w:rPr>
        <w:t xml:space="preserve">example, with the flash duration set to 20 seconds, if an additional </w:t>
      </w:r>
      <w:r w:rsidR="00DC083C" w:rsidRPr="00C46339">
        <w:rPr>
          <w:rFonts w:ascii="Arial" w:eastAsia="Times New Roman" w:hAnsi="Arial" w:cs="Arial"/>
          <w:sz w:val="20"/>
          <w:szCs w:val="20"/>
        </w:rPr>
        <w:t>activat</w:t>
      </w:r>
      <w:r w:rsidRPr="00C46339">
        <w:rPr>
          <w:rFonts w:ascii="Arial" w:eastAsia="Times New Roman" w:hAnsi="Arial" w:cs="Arial"/>
          <w:sz w:val="20"/>
          <w:szCs w:val="20"/>
        </w:rPr>
        <w:t>ion occurs after the RRFB has been</w:t>
      </w:r>
      <w:r w:rsidR="00DA748C" w:rsidRPr="00C46339">
        <w:rPr>
          <w:rFonts w:ascii="Arial" w:eastAsia="Times New Roman" w:hAnsi="Arial" w:cs="Arial"/>
          <w:sz w:val="20"/>
          <w:szCs w:val="20"/>
        </w:rPr>
        <w:t xml:space="preserve"> </w:t>
      </w:r>
      <w:r w:rsidRPr="00C46339">
        <w:rPr>
          <w:rFonts w:ascii="Arial" w:eastAsia="Times New Roman" w:hAnsi="Arial" w:cs="Arial"/>
          <w:sz w:val="20"/>
          <w:szCs w:val="20"/>
        </w:rPr>
        <w:t>activated for 15 seconds the RRFB will continue for an additional 20 seconds, or 35 seconds in total.</w:t>
      </w:r>
    </w:p>
    <w:p w14:paraId="728CDB3E" w14:textId="77777777" w:rsidR="005B376A" w:rsidRPr="00C46339" w:rsidRDefault="005B376A" w:rsidP="005B376A">
      <w:pPr>
        <w:spacing w:after="0" w:line="240" w:lineRule="auto"/>
        <w:ind w:left="720"/>
        <w:rPr>
          <w:rFonts w:ascii="Arial" w:eastAsia="Times New Roman" w:hAnsi="Arial" w:cs="Arial"/>
          <w:sz w:val="20"/>
          <w:szCs w:val="20"/>
        </w:rPr>
      </w:pPr>
    </w:p>
    <w:p w14:paraId="20C3D17C" w14:textId="05536D3E" w:rsidR="005B376A" w:rsidRPr="00C46339" w:rsidRDefault="005B376A" w:rsidP="00856E04">
      <w:pPr>
        <w:spacing w:after="0" w:line="240" w:lineRule="auto"/>
        <w:ind w:left="720"/>
        <w:rPr>
          <w:rFonts w:ascii="Arial" w:eastAsia="Times New Roman" w:hAnsi="Arial" w:cs="Arial"/>
          <w:sz w:val="20"/>
          <w:szCs w:val="20"/>
        </w:rPr>
      </w:pPr>
      <w:r w:rsidRPr="00C46339">
        <w:rPr>
          <w:rFonts w:ascii="Arial" w:eastAsia="Times New Roman" w:hAnsi="Arial" w:cs="Arial"/>
          <w:sz w:val="20"/>
          <w:szCs w:val="20"/>
        </w:rPr>
        <w:t xml:space="preserve">If the RRFB has ceased </w:t>
      </w:r>
      <w:r w:rsidR="00A35FBD" w:rsidRPr="00C46339">
        <w:rPr>
          <w:rFonts w:ascii="Arial" w:eastAsia="Times New Roman" w:hAnsi="Arial" w:cs="Arial"/>
          <w:sz w:val="20"/>
          <w:szCs w:val="20"/>
        </w:rPr>
        <w:t>its flashing cycle</w:t>
      </w:r>
      <w:r w:rsidRPr="00C46339">
        <w:rPr>
          <w:rFonts w:ascii="Arial" w:eastAsia="Times New Roman" w:hAnsi="Arial" w:cs="Arial"/>
          <w:sz w:val="20"/>
          <w:szCs w:val="20"/>
        </w:rPr>
        <w:t xml:space="preserve">, any subsequent </w:t>
      </w:r>
      <w:r w:rsidR="00DC083C" w:rsidRPr="00C46339">
        <w:rPr>
          <w:rFonts w:ascii="Arial" w:eastAsia="Times New Roman" w:hAnsi="Arial" w:cs="Arial"/>
          <w:sz w:val="20"/>
          <w:szCs w:val="20"/>
        </w:rPr>
        <w:t>activat</w:t>
      </w:r>
      <w:r w:rsidRPr="00C46339">
        <w:rPr>
          <w:rFonts w:ascii="Arial" w:eastAsia="Times New Roman" w:hAnsi="Arial" w:cs="Arial"/>
          <w:sz w:val="20"/>
          <w:szCs w:val="20"/>
        </w:rPr>
        <w:t xml:space="preserve">ion shall activate the RRFB </w:t>
      </w:r>
      <w:r w:rsidR="00DD34AD" w:rsidRPr="00C46339">
        <w:rPr>
          <w:rFonts w:ascii="Arial" w:eastAsia="Times New Roman" w:hAnsi="Arial" w:cs="Arial"/>
          <w:sz w:val="20"/>
          <w:szCs w:val="20"/>
        </w:rPr>
        <w:t>immediately</w:t>
      </w:r>
      <w:r w:rsidRPr="00C46339">
        <w:rPr>
          <w:rFonts w:ascii="Arial" w:eastAsia="Times New Roman" w:hAnsi="Arial" w:cs="Arial"/>
          <w:sz w:val="20"/>
          <w:szCs w:val="20"/>
        </w:rPr>
        <w:t xml:space="preserve"> regardless</w:t>
      </w:r>
      <w:r w:rsidR="00856E04" w:rsidRPr="00C46339">
        <w:rPr>
          <w:rFonts w:ascii="Arial" w:eastAsia="Times New Roman" w:hAnsi="Arial" w:cs="Arial"/>
          <w:sz w:val="20"/>
          <w:szCs w:val="20"/>
        </w:rPr>
        <w:t xml:space="preserve"> </w:t>
      </w:r>
      <w:r w:rsidRPr="00C46339">
        <w:rPr>
          <w:rFonts w:ascii="Arial" w:eastAsia="Times New Roman" w:hAnsi="Arial" w:cs="Arial"/>
          <w:sz w:val="20"/>
          <w:szCs w:val="20"/>
        </w:rPr>
        <w:t>of how recently the RRFB ceased operation.</w:t>
      </w:r>
    </w:p>
    <w:p w14:paraId="6C929C18" w14:textId="4F7B23E1" w:rsidR="00640F15" w:rsidRPr="00C46339" w:rsidRDefault="00640F15" w:rsidP="00856E04">
      <w:pPr>
        <w:spacing w:after="0" w:line="240" w:lineRule="auto"/>
        <w:ind w:left="720"/>
        <w:rPr>
          <w:rFonts w:ascii="Arial" w:eastAsia="Times New Roman" w:hAnsi="Arial" w:cs="Arial"/>
          <w:sz w:val="20"/>
          <w:szCs w:val="20"/>
        </w:rPr>
      </w:pPr>
    </w:p>
    <w:p w14:paraId="4289E6CE" w14:textId="138276CE" w:rsidR="00DD34AD" w:rsidRPr="00C46339" w:rsidRDefault="00640F15" w:rsidP="00712078">
      <w:pPr>
        <w:spacing w:after="0" w:line="240" w:lineRule="auto"/>
        <w:ind w:left="720"/>
        <w:rPr>
          <w:rFonts w:ascii="Arial" w:eastAsia="Times New Roman" w:hAnsi="Arial" w:cs="Arial"/>
          <w:sz w:val="20"/>
          <w:szCs w:val="20"/>
        </w:rPr>
      </w:pPr>
      <w:r w:rsidRPr="00C46339">
        <w:rPr>
          <w:rFonts w:ascii="Arial" w:eastAsia="Times New Roman" w:hAnsi="Arial" w:cs="Arial"/>
          <w:sz w:val="20"/>
          <w:szCs w:val="20"/>
        </w:rPr>
        <w:t>Pushbutton wiring harnesses shall be included.</w:t>
      </w:r>
    </w:p>
    <w:p w14:paraId="0F146693" w14:textId="77777777" w:rsidR="00712078" w:rsidRPr="00C46339" w:rsidRDefault="00712078" w:rsidP="00712078">
      <w:pPr>
        <w:spacing w:after="0" w:line="240" w:lineRule="auto"/>
        <w:ind w:left="720"/>
        <w:rPr>
          <w:rStyle w:val="Strong"/>
          <w:rFonts w:eastAsia="Times New Roman"/>
          <w:b w:val="0"/>
          <w:bCs w:val="0"/>
          <w:sz w:val="20"/>
          <w:szCs w:val="20"/>
        </w:rPr>
      </w:pPr>
    </w:p>
    <w:p w14:paraId="5BE2CE08" w14:textId="593ADF00" w:rsidR="00020437" w:rsidRPr="00C46339" w:rsidRDefault="00020437" w:rsidP="007D1384">
      <w:pPr>
        <w:pStyle w:val="ListParagraph"/>
        <w:numPr>
          <w:ilvl w:val="0"/>
          <w:numId w:val="4"/>
        </w:numPr>
        <w:spacing w:after="0" w:line="240" w:lineRule="auto"/>
        <w:ind w:left="990" w:hanging="270"/>
        <w:rPr>
          <w:rStyle w:val="Strong"/>
        </w:rPr>
      </w:pPr>
      <w:r w:rsidRPr="00C46339">
        <w:rPr>
          <w:rStyle w:val="Strong"/>
        </w:rPr>
        <w:t>Solar Simulations</w:t>
      </w:r>
    </w:p>
    <w:p w14:paraId="359A0CBD" w14:textId="77777777" w:rsidR="004619C4" w:rsidRPr="00C46339" w:rsidRDefault="004619C4" w:rsidP="00CA7E2F">
      <w:pPr>
        <w:spacing w:after="0"/>
        <w:ind w:left="720"/>
        <w:rPr>
          <w:rFonts w:ascii="Arial" w:eastAsia="Times New Roman" w:hAnsi="Arial" w:cs="Arial"/>
          <w:sz w:val="20"/>
          <w:szCs w:val="20"/>
        </w:rPr>
      </w:pPr>
    </w:p>
    <w:p w14:paraId="121D1945" w14:textId="0F678D14" w:rsidR="00C9007B" w:rsidRPr="00C46339" w:rsidRDefault="00C9007B" w:rsidP="00CA7E2F">
      <w:pPr>
        <w:shd w:val="clear" w:color="auto" w:fill="FFFFFF"/>
        <w:spacing w:after="0" w:line="240" w:lineRule="auto"/>
        <w:ind w:left="720"/>
        <w:rPr>
          <w:rFonts w:ascii="Arial" w:eastAsia="Times New Roman" w:hAnsi="Arial" w:cs="Arial"/>
          <w:sz w:val="20"/>
          <w:szCs w:val="20"/>
        </w:rPr>
      </w:pPr>
      <w:r w:rsidRPr="00C46339">
        <w:rPr>
          <w:rFonts w:ascii="Arial" w:eastAsia="Times New Roman" w:hAnsi="Arial" w:cs="Arial"/>
          <w:sz w:val="20"/>
          <w:szCs w:val="20"/>
        </w:rPr>
        <w:t>Detailed solar simulations shall be provided as evidence that the RRFB is capable of the claimed performance at a specific location</w:t>
      </w:r>
      <w:r w:rsidR="007434B1" w:rsidRPr="00C46339">
        <w:rPr>
          <w:rFonts w:ascii="Arial" w:eastAsia="Times New Roman" w:hAnsi="Arial" w:cs="Arial"/>
          <w:sz w:val="20"/>
          <w:szCs w:val="20"/>
        </w:rPr>
        <w:t xml:space="preserve">. </w:t>
      </w:r>
      <w:r w:rsidR="004619C4" w:rsidRPr="00C46339">
        <w:rPr>
          <w:rFonts w:ascii="Arial" w:eastAsia="Times New Roman" w:hAnsi="Arial" w:cs="Arial"/>
          <w:sz w:val="20"/>
          <w:szCs w:val="20"/>
        </w:rPr>
        <w:t xml:space="preserve">Solar </w:t>
      </w:r>
      <w:r w:rsidR="00771780" w:rsidRPr="00C46339">
        <w:rPr>
          <w:rFonts w:ascii="Arial" w:eastAsia="Times New Roman" w:hAnsi="Arial" w:cs="Arial"/>
          <w:sz w:val="20"/>
          <w:szCs w:val="20"/>
        </w:rPr>
        <w:t>s</w:t>
      </w:r>
      <w:r w:rsidR="004619C4" w:rsidRPr="00C46339">
        <w:rPr>
          <w:rFonts w:ascii="Arial" w:eastAsia="Times New Roman" w:hAnsi="Arial" w:cs="Arial"/>
          <w:sz w:val="20"/>
          <w:szCs w:val="20"/>
        </w:rPr>
        <w:t>imulations shall be composed of three calculations: Energy Balance, Array-to-Load Ratio (ALR), and Auto</w:t>
      </w:r>
      <w:r w:rsidRPr="00C46339">
        <w:rPr>
          <w:rFonts w:ascii="Arial" w:eastAsia="Times New Roman" w:hAnsi="Arial" w:cs="Arial"/>
          <w:sz w:val="20"/>
          <w:szCs w:val="20"/>
        </w:rPr>
        <w:t>nomy</w:t>
      </w:r>
      <w:r w:rsidR="007434B1" w:rsidRPr="00C46339">
        <w:rPr>
          <w:rFonts w:ascii="Arial" w:eastAsia="Times New Roman" w:hAnsi="Arial" w:cs="Arial"/>
          <w:sz w:val="20"/>
          <w:szCs w:val="20"/>
        </w:rPr>
        <w:t xml:space="preserve">. </w:t>
      </w:r>
      <w:r w:rsidRPr="00C46339">
        <w:rPr>
          <w:rFonts w:ascii="Arial" w:eastAsia="Times New Roman" w:hAnsi="Arial" w:cs="Arial"/>
          <w:sz w:val="20"/>
          <w:szCs w:val="20"/>
        </w:rPr>
        <w:t xml:space="preserve">The manufacturer or bidder shall provide a detailed analysis of these three calculations in </w:t>
      </w:r>
      <w:r w:rsidR="00DD34AD" w:rsidRPr="00C46339">
        <w:rPr>
          <w:rFonts w:ascii="Arial" w:eastAsia="Times New Roman" w:hAnsi="Arial" w:cs="Arial"/>
          <w:sz w:val="20"/>
          <w:szCs w:val="20"/>
        </w:rPr>
        <w:t>an “Energy Balance Report”</w:t>
      </w:r>
      <w:r w:rsidR="00BD6798" w:rsidRPr="00C46339">
        <w:rPr>
          <w:rFonts w:ascii="Arial" w:eastAsia="Times New Roman" w:hAnsi="Arial" w:cs="Arial"/>
          <w:sz w:val="20"/>
          <w:szCs w:val="20"/>
        </w:rPr>
        <w:t xml:space="preserve"> (EBR)</w:t>
      </w:r>
      <w:r w:rsidR="00DD34AD" w:rsidRPr="00C46339">
        <w:rPr>
          <w:rFonts w:ascii="Arial" w:eastAsia="Times New Roman" w:hAnsi="Arial" w:cs="Arial"/>
          <w:sz w:val="20"/>
          <w:szCs w:val="20"/>
        </w:rPr>
        <w:t>.</w:t>
      </w:r>
    </w:p>
    <w:p w14:paraId="5277EB93" w14:textId="77777777" w:rsidR="00C9007B" w:rsidRPr="00C46339" w:rsidRDefault="00C9007B" w:rsidP="00C9007B">
      <w:pPr>
        <w:shd w:val="clear" w:color="auto" w:fill="FFFFFF"/>
        <w:spacing w:after="0" w:line="240" w:lineRule="auto"/>
        <w:ind w:left="720"/>
        <w:rPr>
          <w:rFonts w:ascii="Arial" w:eastAsia="Times New Roman" w:hAnsi="Arial" w:cs="Arial"/>
          <w:sz w:val="20"/>
          <w:szCs w:val="20"/>
        </w:rPr>
      </w:pPr>
    </w:p>
    <w:p w14:paraId="7D066480" w14:textId="2ED19496" w:rsidR="004F7183" w:rsidRPr="00C46339" w:rsidRDefault="00FB5810" w:rsidP="00A35FBD">
      <w:pPr>
        <w:ind w:left="720"/>
        <w:rPr>
          <w:rFonts w:ascii="Arial" w:eastAsia="Times New Roman" w:hAnsi="Arial" w:cs="Arial"/>
          <w:b/>
          <w:sz w:val="20"/>
          <w:szCs w:val="20"/>
        </w:rPr>
      </w:pPr>
      <w:r w:rsidRPr="00C46339">
        <w:rPr>
          <w:rFonts w:ascii="Arial" w:eastAsia="Times New Roman" w:hAnsi="Arial" w:cs="Arial"/>
          <w:sz w:val="20"/>
          <w:szCs w:val="20"/>
        </w:rPr>
        <w:t>Monthly average s</w:t>
      </w:r>
      <w:r w:rsidR="00C9007B" w:rsidRPr="00C46339">
        <w:rPr>
          <w:rFonts w:ascii="Arial" w:eastAsia="Times New Roman" w:hAnsi="Arial" w:cs="Arial"/>
          <w:sz w:val="20"/>
          <w:szCs w:val="20"/>
        </w:rPr>
        <w:t xml:space="preserve">unlight (insolation), night length and temperature data for a specific, declared location shall be from recognized public sources such as </w:t>
      </w:r>
      <w:r w:rsidR="00ED2C8A" w:rsidRPr="00C46339">
        <w:rPr>
          <w:rFonts w:ascii="Arial" w:eastAsia="Times New Roman" w:hAnsi="Arial" w:cs="Arial"/>
          <w:sz w:val="20"/>
          <w:szCs w:val="20"/>
        </w:rPr>
        <w:t xml:space="preserve">the NASA Atmospheric </w:t>
      </w:r>
      <w:r w:rsidRPr="00C46339">
        <w:rPr>
          <w:rFonts w:ascii="Arial" w:eastAsia="Times New Roman" w:hAnsi="Arial" w:cs="Arial"/>
          <w:sz w:val="20"/>
          <w:szCs w:val="20"/>
        </w:rPr>
        <w:t xml:space="preserve">Sciences </w:t>
      </w:r>
      <w:r w:rsidR="00ED2C8A" w:rsidRPr="00C46339">
        <w:rPr>
          <w:rFonts w:ascii="Arial" w:eastAsia="Times New Roman" w:hAnsi="Arial" w:cs="Arial"/>
          <w:sz w:val="20"/>
          <w:szCs w:val="20"/>
        </w:rPr>
        <w:t>Data Center</w:t>
      </w:r>
      <w:r w:rsidR="007434B1" w:rsidRPr="00C46339">
        <w:rPr>
          <w:rFonts w:ascii="Arial" w:eastAsia="Times New Roman" w:hAnsi="Arial" w:cs="Arial"/>
          <w:sz w:val="20"/>
          <w:szCs w:val="20"/>
        </w:rPr>
        <w:t xml:space="preserve">. </w:t>
      </w:r>
      <w:r w:rsidR="00C9007B" w:rsidRPr="00C46339">
        <w:rPr>
          <w:rFonts w:ascii="Arial" w:eastAsia="Times New Roman" w:hAnsi="Arial" w:cs="Arial"/>
          <w:sz w:val="20"/>
          <w:szCs w:val="20"/>
        </w:rPr>
        <w:t>All sources shall be cited exactly and accessible online without cost to allow verification of the data.</w:t>
      </w:r>
    </w:p>
    <w:p w14:paraId="3EEE6D85" w14:textId="2B231C6E" w:rsidR="004619C4" w:rsidRPr="00C46339" w:rsidRDefault="004619C4" w:rsidP="004619C4">
      <w:pPr>
        <w:shd w:val="clear" w:color="auto" w:fill="FFFFFF"/>
        <w:spacing w:after="0" w:line="240" w:lineRule="auto"/>
        <w:ind w:left="720"/>
        <w:rPr>
          <w:rFonts w:ascii="Arial" w:eastAsia="Times New Roman" w:hAnsi="Arial" w:cs="Arial"/>
          <w:b/>
          <w:sz w:val="20"/>
          <w:szCs w:val="20"/>
        </w:rPr>
      </w:pPr>
      <w:r w:rsidRPr="00C46339">
        <w:rPr>
          <w:rFonts w:ascii="Arial" w:eastAsia="Times New Roman" w:hAnsi="Arial" w:cs="Arial"/>
          <w:b/>
          <w:sz w:val="20"/>
          <w:szCs w:val="20"/>
        </w:rPr>
        <w:t>Energy Balance</w:t>
      </w:r>
    </w:p>
    <w:p w14:paraId="70CE8C6F" w14:textId="63620BE9" w:rsidR="004619C4" w:rsidRPr="00C46339" w:rsidRDefault="004619C4" w:rsidP="004619C4">
      <w:pPr>
        <w:shd w:val="clear" w:color="auto" w:fill="FFFFFF"/>
        <w:spacing w:after="0" w:line="240" w:lineRule="auto"/>
        <w:ind w:left="720"/>
        <w:rPr>
          <w:rFonts w:ascii="Arial" w:eastAsia="Times New Roman" w:hAnsi="Arial" w:cs="Arial"/>
          <w:sz w:val="20"/>
          <w:szCs w:val="20"/>
        </w:rPr>
      </w:pPr>
    </w:p>
    <w:p w14:paraId="48891BF4" w14:textId="7E89E670" w:rsidR="00F17AAE" w:rsidRPr="00C46339" w:rsidRDefault="004619C4" w:rsidP="004619C4">
      <w:pPr>
        <w:shd w:val="clear" w:color="auto" w:fill="FFFFFF"/>
        <w:spacing w:after="0" w:line="240" w:lineRule="auto"/>
        <w:ind w:left="720"/>
        <w:rPr>
          <w:rFonts w:ascii="Arial" w:eastAsia="Times New Roman" w:hAnsi="Arial" w:cs="Arial"/>
          <w:sz w:val="20"/>
          <w:szCs w:val="20"/>
        </w:rPr>
      </w:pPr>
      <w:r w:rsidRPr="00C46339">
        <w:rPr>
          <w:rFonts w:ascii="Arial" w:eastAsia="Times New Roman" w:hAnsi="Arial" w:cs="Arial"/>
          <w:sz w:val="20"/>
          <w:szCs w:val="20"/>
        </w:rPr>
        <w:t xml:space="preserve">During a normal 24-hour cycle of operation, an RRFB will take energy in from the sun and consume energy through the flashing of the </w:t>
      </w:r>
      <w:r w:rsidR="00CA7E2F" w:rsidRPr="00C46339">
        <w:rPr>
          <w:rFonts w:ascii="Arial" w:eastAsia="Times New Roman" w:hAnsi="Arial" w:cs="Arial"/>
          <w:sz w:val="20"/>
          <w:szCs w:val="20"/>
        </w:rPr>
        <w:t>light bar</w:t>
      </w:r>
      <w:r w:rsidRPr="00C46339">
        <w:rPr>
          <w:rFonts w:ascii="Arial" w:eastAsia="Times New Roman" w:hAnsi="Arial" w:cs="Arial"/>
          <w:sz w:val="20"/>
          <w:szCs w:val="20"/>
        </w:rPr>
        <w:t>s, radio communication, and general quiescent power draw. Energy</w:t>
      </w:r>
      <w:r w:rsidR="00C9007B" w:rsidRPr="00C46339">
        <w:rPr>
          <w:rFonts w:ascii="Arial" w:eastAsia="Times New Roman" w:hAnsi="Arial" w:cs="Arial"/>
          <w:sz w:val="20"/>
          <w:szCs w:val="20"/>
        </w:rPr>
        <w:t xml:space="preserve"> Balance refers to the evaluation of these energy values to determine overall system sustainability and resistance to variances in sunlight and activation load.</w:t>
      </w:r>
    </w:p>
    <w:p w14:paraId="2321D855" w14:textId="77777777" w:rsidR="00F17AAE" w:rsidRPr="00C46339" w:rsidRDefault="00F17AAE" w:rsidP="004619C4">
      <w:pPr>
        <w:shd w:val="clear" w:color="auto" w:fill="FFFFFF"/>
        <w:spacing w:after="0" w:line="240" w:lineRule="auto"/>
        <w:ind w:left="720"/>
        <w:rPr>
          <w:rFonts w:ascii="Arial" w:eastAsia="Times New Roman" w:hAnsi="Arial" w:cs="Arial"/>
          <w:sz w:val="20"/>
          <w:szCs w:val="20"/>
        </w:rPr>
      </w:pPr>
    </w:p>
    <w:p w14:paraId="10508815" w14:textId="61D3F5C9" w:rsidR="00FF4127" w:rsidRPr="00C46339" w:rsidRDefault="00C9007B" w:rsidP="00FF4127">
      <w:pPr>
        <w:shd w:val="clear" w:color="auto" w:fill="FFFFFF"/>
        <w:spacing w:after="0" w:line="240" w:lineRule="auto"/>
        <w:ind w:left="720"/>
        <w:rPr>
          <w:rFonts w:ascii="Arial" w:eastAsia="Times New Roman" w:hAnsi="Arial" w:cs="Arial"/>
          <w:sz w:val="20"/>
          <w:szCs w:val="20"/>
        </w:rPr>
      </w:pPr>
      <w:r w:rsidRPr="00C46339">
        <w:rPr>
          <w:rFonts w:ascii="Arial" w:eastAsia="Times New Roman" w:hAnsi="Arial" w:cs="Arial"/>
          <w:sz w:val="20"/>
          <w:szCs w:val="20"/>
        </w:rPr>
        <w:t xml:space="preserve">Energy Balance </w:t>
      </w:r>
      <w:r w:rsidR="00F17AAE" w:rsidRPr="00C46339">
        <w:rPr>
          <w:rFonts w:ascii="Arial" w:eastAsia="Times New Roman" w:hAnsi="Arial" w:cs="Arial"/>
          <w:sz w:val="20"/>
          <w:szCs w:val="20"/>
        </w:rPr>
        <w:t>compares</w:t>
      </w:r>
      <w:r w:rsidRPr="00C46339">
        <w:rPr>
          <w:rFonts w:ascii="Arial" w:eastAsia="Times New Roman" w:hAnsi="Arial" w:cs="Arial"/>
          <w:sz w:val="20"/>
          <w:szCs w:val="20"/>
        </w:rPr>
        <w:t xml:space="preserve"> Energy-In and Energy-Out.</w:t>
      </w:r>
      <w:r w:rsidR="00F17AAE" w:rsidRPr="00C46339">
        <w:rPr>
          <w:rFonts w:ascii="Arial" w:eastAsia="Times New Roman" w:hAnsi="Arial" w:cs="Arial"/>
          <w:sz w:val="20"/>
          <w:szCs w:val="20"/>
        </w:rPr>
        <w:t xml:space="preserve"> </w:t>
      </w:r>
      <w:r w:rsidR="00FF4127" w:rsidRPr="00C46339">
        <w:rPr>
          <w:rFonts w:ascii="Arial" w:eastAsia="Times New Roman" w:hAnsi="Arial" w:cs="Arial"/>
          <w:sz w:val="20"/>
          <w:szCs w:val="20"/>
        </w:rPr>
        <w:t>Calculations shall be performed for the “</w:t>
      </w:r>
      <w:r w:rsidR="00EF6585" w:rsidRPr="00C46339">
        <w:rPr>
          <w:rFonts w:ascii="Arial" w:eastAsia="Times New Roman" w:hAnsi="Arial" w:cs="Arial"/>
          <w:sz w:val="20"/>
          <w:szCs w:val="20"/>
        </w:rPr>
        <w:t>w</w:t>
      </w:r>
      <w:r w:rsidR="00FF4127" w:rsidRPr="00C46339">
        <w:rPr>
          <w:rFonts w:ascii="Arial" w:eastAsia="Times New Roman" w:hAnsi="Arial" w:cs="Arial"/>
          <w:sz w:val="20"/>
          <w:szCs w:val="20"/>
        </w:rPr>
        <w:t xml:space="preserve">orst </w:t>
      </w:r>
      <w:r w:rsidR="00EF6585" w:rsidRPr="00C46339">
        <w:rPr>
          <w:rFonts w:ascii="Arial" w:eastAsia="Times New Roman" w:hAnsi="Arial" w:cs="Arial"/>
          <w:sz w:val="20"/>
          <w:szCs w:val="20"/>
        </w:rPr>
        <w:t>m</w:t>
      </w:r>
      <w:r w:rsidR="00FF4127" w:rsidRPr="00C46339">
        <w:rPr>
          <w:rFonts w:ascii="Arial" w:eastAsia="Times New Roman" w:hAnsi="Arial" w:cs="Arial"/>
          <w:sz w:val="20"/>
          <w:szCs w:val="20"/>
        </w:rPr>
        <w:t>onth” of the year where worst month is determined by the lowest value of Energy-In divided by Energy-Out.</w:t>
      </w:r>
    </w:p>
    <w:p w14:paraId="7C8135C9" w14:textId="77777777" w:rsidR="00FF4127" w:rsidRPr="00C46339" w:rsidRDefault="00FF4127" w:rsidP="00FF4127">
      <w:pPr>
        <w:shd w:val="clear" w:color="auto" w:fill="FFFFFF"/>
        <w:spacing w:after="0" w:line="240" w:lineRule="auto"/>
        <w:ind w:left="720"/>
        <w:rPr>
          <w:rFonts w:ascii="Arial" w:eastAsia="Times New Roman" w:hAnsi="Arial" w:cs="Arial"/>
          <w:sz w:val="20"/>
          <w:szCs w:val="20"/>
        </w:rPr>
      </w:pPr>
    </w:p>
    <w:p w14:paraId="2F131675" w14:textId="671A4721" w:rsidR="00ED2C8A" w:rsidRPr="00C46339" w:rsidRDefault="005B376A" w:rsidP="004619C4">
      <w:pPr>
        <w:shd w:val="clear" w:color="auto" w:fill="FFFFFF"/>
        <w:spacing w:after="0" w:line="240" w:lineRule="auto"/>
        <w:ind w:left="720"/>
        <w:rPr>
          <w:rFonts w:ascii="Arial" w:eastAsia="Times New Roman" w:hAnsi="Arial" w:cs="Arial"/>
          <w:b/>
          <w:sz w:val="20"/>
          <w:szCs w:val="20"/>
        </w:rPr>
      </w:pPr>
      <w:r w:rsidRPr="00C46339">
        <w:rPr>
          <w:rFonts w:ascii="Arial" w:eastAsia="Times New Roman" w:hAnsi="Arial" w:cs="Arial"/>
          <w:b/>
          <w:sz w:val="20"/>
          <w:szCs w:val="20"/>
        </w:rPr>
        <w:t>Energy-In</w:t>
      </w:r>
    </w:p>
    <w:p w14:paraId="6E57483C" w14:textId="77777777" w:rsidR="00ED2C8A" w:rsidRPr="00C46339" w:rsidRDefault="00ED2C8A" w:rsidP="004619C4">
      <w:pPr>
        <w:shd w:val="clear" w:color="auto" w:fill="FFFFFF"/>
        <w:spacing w:after="0" w:line="240" w:lineRule="auto"/>
        <w:ind w:left="720"/>
        <w:rPr>
          <w:rFonts w:ascii="Arial" w:eastAsia="Times New Roman" w:hAnsi="Arial" w:cs="Arial"/>
          <w:b/>
          <w:sz w:val="20"/>
          <w:szCs w:val="20"/>
        </w:rPr>
      </w:pPr>
    </w:p>
    <w:p w14:paraId="5B89E246" w14:textId="4C9E310A" w:rsidR="005B376A" w:rsidRPr="00C46339" w:rsidRDefault="00ED2C8A" w:rsidP="004619C4">
      <w:pPr>
        <w:shd w:val="clear" w:color="auto" w:fill="FFFFFF"/>
        <w:spacing w:after="0" w:line="240" w:lineRule="auto"/>
        <w:ind w:left="720"/>
        <w:rPr>
          <w:rFonts w:ascii="Arial" w:eastAsia="Times New Roman" w:hAnsi="Arial" w:cs="Arial"/>
          <w:sz w:val="20"/>
          <w:szCs w:val="20"/>
        </w:rPr>
      </w:pPr>
      <w:r w:rsidRPr="00C46339">
        <w:rPr>
          <w:rFonts w:ascii="Arial" w:eastAsia="Times New Roman" w:hAnsi="Arial" w:cs="Arial"/>
          <w:sz w:val="20"/>
          <w:szCs w:val="20"/>
        </w:rPr>
        <w:t xml:space="preserve">Energy-In is the total amount of sunlight energy in watt-hours </w:t>
      </w:r>
      <w:r w:rsidRPr="00C46339">
        <w:rPr>
          <w:rFonts w:ascii="Arial" w:eastAsia="Times New Roman" w:hAnsi="Arial" w:cs="Arial"/>
          <w:i/>
          <w:sz w:val="20"/>
          <w:szCs w:val="20"/>
        </w:rPr>
        <w:t>available</w:t>
      </w:r>
      <w:r w:rsidRPr="00C46339">
        <w:rPr>
          <w:rFonts w:ascii="Arial" w:eastAsia="Times New Roman" w:hAnsi="Arial" w:cs="Arial"/>
          <w:sz w:val="20"/>
          <w:szCs w:val="20"/>
        </w:rPr>
        <w:t xml:space="preserve"> to the RRFB</w:t>
      </w:r>
      <w:r w:rsidR="00BE00C0" w:rsidRPr="00C46339">
        <w:rPr>
          <w:rFonts w:ascii="Arial" w:eastAsia="Times New Roman" w:hAnsi="Arial" w:cs="Arial"/>
          <w:sz w:val="20"/>
          <w:szCs w:val="20"/>
        </w:rPr>
        <w:t xml:space="preserve"> over a 24-hour period</w:t>
      </w:r>
      <w:r w:rsidRPr="00C46339">
        <w:rPr>
          <w:rFonts w:ascii="Arial" w:eastAsia="Times New Roman" w:hAnsi="Arial" w:cs="Arial"/>
          <w:sz w:val="20"/>
          <w:szCs w:val="20"/>
        </w:rPr>
        <w:t xml:space="preserve">. Energy-In is </w:t>
      </w:r>
      <w:r w:rsidR="00BE00C0" w:rsidRPr="00C46339">
        <w:rPr>
          <w:rFonts w:ascii="Arial" w:eastAsia="Times New Roman" w:hAnsi="Arial" w:cs="Arial"/>
          <w:sz w:val="20"/>
          <w:szCs w:val="20"/>
        </w:rPr>
        <w:t xml:space="preserve">available </w:t>
      </w:r>
      <w:r w:rsidR="00DA748C" w:rsidRPr="00C46339">
        <w:rPr>
          <w:rFonts w:ascii="Arial" w:eastAsia="Times New Roman" w:hAnsi="Arial" w:cs="Arial"/>
          <w:sz w:val="20"/>
          <w:szCs w:val="20"/>
        </w:rPr>
        <w:t xml:space="preserve">to operate the </w:t>
      </w:r>
      <w:r w:rsidRPr="00C46339">
        <w:rPr>
          <w:rFonts w:ascii="Arial" w:eastAsia="Times New Roman" w:hAnsi="Arial" w:cs="Arial"/>
          <w:sz w:val="20"/>
          <w:szCs w:val="20"/>
        </w:rPr>
        <w:t xml:space="preserve">RRFB, </w:t>
      </w:r>
      <w:r w:rsidR="00541EC8" w:rsidRPr="00C46339">
        <w:rPr>
          <w:rFonts w:ascii="Arial" w:eastAsia="Times New Roman" w:hAnsi="Arial" w:cs="Arial"/>
          <w:sz w:val="20"/>
          <w:szCs w:val="20"/>
        </w:rPr>
        <w:t>c</w:t>
      </w:r>
      <w:r w:rsidR="00BE00C0" w:rsidRPr="00C46339">
        <w:rPr>
          <w:rFonts w:ascii="Arial" w:eastAsia="Times New Roman" w:hAnsi="Arial" w:cs="Arial"/>
          <w:sz w:val="20"/>
          <w:szCs w:val="20"/>
        </w:rPr>
        <w:t>harge the batteries</w:t>
      </w:r>
      <w:r w:rsidRPr="00C46339">
        <w:rPr>
          <w:rFonts w:ascii="Arial" w:eastAsia="Times New Roman" w:hAnsi="Arial" w:cs="Arial"/>
          <w:sz w:val="20"/>
          <w:szCs w:val="20"/>
        </w:rPr>
        <w:t>, or both</w:t>
      </w:r>
      <w:r w:rsidR="00DA748C" w:rsidRPr="00C46339">
        <w:rPr>
          <w:rFonts w:ascii="Arial" w:eastAsia="Times New Roman" w:hAnsi="Arial" w:cs="Arial"/>
          <w:sz w:val="20"/>
          <w:szCs w:val="20"/>
        </w:rPr>
        <w:t>.</w:t>
      </w:r>
      <w:r w:rsidR="00C427E7" w:rsidRPr="00C46339">
        <w:rPr>
          <w:rFonts w:ascii="Arial" w:eastAsia="Times New Roman" w:hAnsi="Arial" w:cs="Arial"/>
          <w:sz w:val="20"/>
          <w:szCs w:val="20"/>
        </w:rPr>
        <w:t xml:space="preserve"> </w:t>
      </w:r>
      <w:r w:rsidR="00DA748C" w:rsidRPr="00C46339">
        <w:rPr>
          <w:rFonts w:ascii="Arial" w:eastAsia="Times New Roman" w:hAnsi="Arial" w:cs="Arial"/>
          <w:sz w:val="20"/>
          <w:szCs w:val="20"/>
        </w:rPr>
        <w:t xml:space="preserve">Energy-In </w:t>
      </w:r>
      <w:r w:rsidRPr="00C46339">
        <w:rPr>
          <w:rFonts w:ascii="Arial" w:eastAsia="Times New Roman" w:hAnsi="Arial" w:cs="Arial"/>
          <w:sz w:val="20"/>
          <w:szCs w:val="20"/>
        </w:rPr>
        <w:t>shall be determined as follows:</w:t>
      </w:r>
    </w:p>
    <w:p w14:paraId="499E9AA7" w14:textId="649FD341" w:rsidR="00ED2C8A" w:rsidRPr="00C46339" w:rsidRDefault="00ED2C8A" w:rsidP="00BE00C0">
      <w:pPr>
        <w:shd w:val="clear" w:color="auto" w:fill="FFFFFF"/>
        <w:spacing w:after="0" w:line="240" w:lineRule="auto"/>
        <w:ind w:left="720"/>
        <w:rPr>
          <w:rFonts w:ascii="Arial" w:eastAsia="Times New Roman" w:hAnsi="Arial" w:cs="Arial"/>
          <w:sz w:val="20"/>
          <w:szCs w:val="20"/>
        </w:rPr>
      </w:pPr>
    </w:p>
    <w:p w14:paraId="24C4315D" w14:textId="073E435E" w:rsidR="00ED2C8A" w:rsidRPr="00C46339" w:rsidRDefault="00ED2C8A" w:rsidP="00C427E7">
      <w:pPr>
        <w:pStyle w:val="ListParagraph"/>
        <w:numPr>
          <w:ilvl w:val="0"/>
          <w:numId w:val="10"/>
        </w:numPr>
        <w:shd w:val="clear" w:color="auto" w:fill="FFFFFF"/>
        <w:spacing w:after="0" w:line="240" w:lineRule="auto"/>
        <w:rPr>
          <w:rFonts w:ascii="Arial" w:eastAsia="Times New Roman" w:hAnsi="Arial" w:cs="Arial"/>
          <w:sz w:val="20"/>
          <w:szCs w:val="20"/>
        </w:rPr>
      </w:pPr>
      <w:r w:rsidRPr="00C46339">
        <w:rPr>
          <w:rFonts w:ascii="Arial" w:eastAsia="Times New Roman" w:hAnsi="Arial" w:cs="Arial"/>
          <w:sz w:val="20"/>
          <w:szCs w:val="20"/>
        </w:rPr>
        <w:t>Insolation</w:t>
      </w:r>
      <w:r w:rsidR="00541EC8" w:rsidRPr="00C46339">
        <w:rPr>
          <w:rFonts w:ascii="Arial" w:eastAsia="Times New Roman" w:hAnsi="Arial" w:cs="Arial"/>
          <w:sz w:val="20"/>
          <w:szCs w:val="20"/>
        </w:rPr>
        <w:t xml:space="preserve"> X </w:t>
      </w:r>
      <w:r w:rsidR="00672B4C" w:rsidRPr="00C46339">
        <w:rPr>
          <w:rFonts w:ascii="Arial" w:eastAsia="Times New Roman" w:hAnsi="Arial" w:cs="Arial"/>
          <w:sz w:val="20"/>
          <w:szCs w:val="20"/>
        </w:rPr>
        <w:t>p</w:t>
      </w:r>
      <w:r w:rsidR="00541EC8" w:rsidRPr="00C46339">
        <w:rPr>
          <w:rFonts w:ascii="Arial" w:eastAsia="Times New Roman" w:hAnsi="Arial" w:cs="Arial"/>
          <w:sz w:val="20"/>
          <w:szCs w:val="20"/>
        </w:rPr>
        <w:t xml:space="preserve">anel </w:t>
      </w:r>
      <w:r w:rsidR="00672B4C" w:rsidRPr="00C46339">
        <w:rPr>
          <w:rFonts w:ascii="Arial" w:eastAsia="Times New Roman" w:hAnsi="Arial" w:cs="Arial"/>
          <w:sz w:val="20"/>
          <w:szCs w:val="20"/>
        </w:rPr>
        <w:t>w</w:t>
      </w:r>
      <w:r w:rsidR="00541EC8" w:rsidRPr="00C46339">
        <w:rPr>
          <w:rFonts w:ascii="Arial" w:eastAsia="Times New Roman" w:hAnsi="Arial" w:cs="Arial"/>
          <w:sz w:val="20"/>
          <w:szCs w:val="20"/>
        </w:rPr>
        <w:t xml:space="preserve">attage X </w:t>
      </w:r>
      <w:r w:rsidR="00672B4C" w:rsidRPr="00C46339">
        <w:rPr>
          <w:rFonts w:ascii="Arial" w:eastAsia="Times New Roman" w:hAnsi="Arial" w:cs="Arial"/>
          <w:sz w:val="20"/>
          <w:szCs w:val="20"/>
        </w:rPr>
        <w:t>s</w:t>
      </w:r>
      <w:r w:rsidR="00541EC8" w:rsidRPr="00C46339">
        <w:rPr>
          <w:rFonts w:ascii="Arial" w:eastAsia="Times New Roman" w:hAnsi="Arial" w:cs="Arial"/>
          <w:sz w:val="20"/>
          <w:szCs w:val="20"/>
        </w:rPr>
        <w:t xml:space="preserve">hading X </w:t>
      </w:r>
      <w:r w:rsidRPr="00C46339">
        <w:rPr>
          <w:rFonts w:ascii="Arial" w:eastAsia="Times New Roman" w:hAnsi="Arial" w:cs="Arial"/>
          <w:sz w:val="20"/>
          <w:szCs w:val="20"/>
        </w:rPr>
        <w:t>charging</w:t>
      </w:r>
      <w:r w:rsidR="00541EC8" w:rsidRPr="00C46339">
        <w:rPr>
          <w:rFonts w:ascii="Arial" w:eastAsia="Times New Roman" w:hAnsi="Arial" w:cs="Arial"/>
          <w:sz w:val="20"/>
          <w:szCs w:val="20"/>
        </w:rPr>
        <w:t xml:space="preserve"> efficiency X </w:t>
      </w:r>
      <w:r w:rsidR="00672B4C" w:rsidRPr="00C46339">
        <w:rPr>
          <w:rFonts w:ascii="Arial" w:eastAsia="Times New Roman" w:hAnsi="Arial" w:cs="Arial"/>
          <w:sz w:val="20"/>
          <w:szCs w:val="20"/>
        </w:rPr>
        <w:t>b</w:t>
      </w:r>
      <w:r w:rsidRPr="00C46339">
        <w:rPr>
          <w:rFonts w:ascii="Arial" w:eastAsia="Times New Roman" w:hAnsi="Arial" w:cs="Arial"/>
          <w:sz w:val="20"/>
          <w:szCs w:val="20"/>
        </w:rPr>
        <w:t>attery charge acceptance</w:t>
      </w:r>
    </w:p>
    <w:p w14:paraId="53BA9190" w14:textId="77777777" w:rsidR="005B376A" w:rsidRPr="00C46339" w:rsidRDefault="005B376A" w:rsidP="005B376A">
      <w:pPr>
        <w:shd w:val="clear" w:color="auto" w:fill="FFFFFF"/>
        <w:spacing w:after="0" w:line="240" w:lineRule="auto"/>
        <w:ind w:left="585"/>
        <w:rPr>
          <w:rFonts w:ascii="Arial" w:eastAsia="Times New Roman" w:hAnsi="Arial" w:cs="Arial"/>
          <w:sz w:val="20"/>
          <w:szCs w:val="20"/>
        </w:rPr>
      </w:pPr>
    </w:p>
    <w:p w14:paraId="376F1E00" w14:textId="0C10EC1C" w:rsidR="005B376A" w:rsidRPr="00C46339" w:rsidRDefault="005B376A" w:rsidP="00C427E7">
      <w:pPr>
        <w:numPr>
          <w:ilvl w:val="0"/>
          <w:numId w:val="11"/>
        </w:numPr>
        <w:shd w:val="clear" w:color="auto" w:fill="FFFFFF"/>
        <w:spacing w:after="0" w:line="240" w:lineRule="auto"/>
        <w:rPr>
          <w:rFonts w:ascii="Arial" w:eastAsia="Times New Roman" w:hAnsi="Arial" w:cs="Arial"/>
          <w:sz w:val="20"/>
          <w:szCs w:val="20"/>
        </w:rPr>
      </w:pPr>
      <w:r w:rsidRPr="00C46339">
        <w:rPr>
          <w:rFonts w:ascii="Arial" w:eastAsia="Times New Roman" w:hAnsi="Arial" w:cs="Arial"/>
          <w:sz w:val="20"/>
          <w:szCs w:val="20"/>
        </w:rPr>
        <w:t>The energy from the sol</w:t>
      </w:r>
      <w:r w:rsidR="00BE00C0" w:rsidRPr="00C46339">
        <w:rPr>
          <w:rFonts w:ascii="Arial" w:eastAsia="Times New Roman" w:hAnsi="Arial" w:cs="Arial"/>
          <w:sz w:val="20"/>
          <w:szCs w:val="20"/>
        </w:rPr>
        <w:t xml:space="preserve">ar panel </w:t>
      </w:r>
      <w:r w:rsidR="00F17AAE" w:rsidRPr="00C46339">
        <w:rPr>
          <w:rFonts w:ascii="Arial" w:eastAsia="Times New Roman" w:hAnsi="Arial" w:cs="Arial"/>
          <w:sz w:val="20"/>
          <w:szCs w:val="20"/>
        </w:rPr>
        <w:t xml:space="preserve">shall be </w:t>
      </w:r>
      <w:r w:rsidR="00BE00C0" w:rsidRPr="00C46339">
        <w:rPr>
          <w:rFonts w:ascii="Arial" w:eastAsia="Times New Roman" w:hAnsi="Arial" w:cs="Arial"/>
          <w:sz w:val="20"/>
          <w:szCs w:val="20"/>
        </w:rPr>
        <w:t>based on available solar radiation</w:t>
      </w:r>
      <w:r w:rsidRPr="00C46339">
        <w:rPr>
          <w:rFonts w:ascii="Arial" w:eastAsia="Times New Roman" w:hAnsi="Arial" w:cs="Arial"/>
          <w:sz w:val="20"/>
          <w:szCs w:val="20"/>
        </w:rPr>
        <w:t xml:space="preserve"> at the installation location for the panel’s inclination angle. The</w:t>
      </w:r>
      <w:r w:rsidR="00CA1FC9" w:rsidRPr="00C46339">
        <w:rPr>
          <w:rFonts w:ascii="Arial" w:eastAsia="Times New Roman" w:hAnsi="Arial" w:cs="Arial"/>
          <w:sz w:val="20"/>
          <w:szCs w:val="20"/>
        </w:rPr>
        <w:t xml:space="preserve"> solar radiation (</w:t>
      </w:r>
      <w:r w:rsidRPr="00C46339">
        <w:rPr>
          <w:rFonts w:ascii="Arial" w:eastAsia="Times New Roman" w:hAnsi="Arial" w:cs="Arial"/>
          <w:sz w:val="20"/>
          <w:szCs w:val="20"/>
        </w:rPr>
        <w:t>insolation</w:t>
      </w:r>
      <w:r w:rsidR="00CA1FC9" w:rsidRPr="00C46339">
        <w:rPr>
          <w:rFonts w:ascii="Arial" w:eastAsia="Times New Roman" w:hAnsi="Arial" w:cs="Arial"/>
          <w:sz w:val="20"/>
          <w:szCs w:val="20"/>
        </w:rPr>
        <w:t>) values</w:t>
      </w:r>
      <w:r w:rsidRPr="00C46339">
        <w:rPr>
          <w:rFonts w:ascii="Arial" w:eastAsia="Times New Roman" w:hAnsi="Arial" w:cs="Arial"/>
          <w:sz w:val="20"/>
          <w:szCs w:val="20"/>
        </w:rPr>
        <w:t xml:space="preserve"> used shall be</w:t>
      </w:r>
      <w:r w:rsidR="00BE00C0" w:rsidRPr="00C46339">
        <w:rPr>
          <w:rFonts w:ascii="Arial" w:eastAsia="Times New Roman" w:hAnsi="Arial" w:cs="Arial"/>
          <w:sz w:val="20"/>
          <w:szCs w:val="20"/>
        </w:rPr>
        <w:t xml:space="preserve"> for</w:t>
      </w:r>
      <w:r w:rsidRPr="00C46339">
        <w:rPr>
          <w:rFonts w:ascii="Arial" w:eastAsia="Times New Roman" w:hAnsi="Arial" w:cs="Arial"/>
          <w:sz w:val="20"/>
          <w:szCs w:val="20"/>
        </w:rPr>
        <w:t xml:space="preserve"> the worst-case month of the calendar year.</w:t>
      </w:r>
    </w:p>
    <w:p w14:paraId="2891D8D3" w14:textId="77777777" w:rsidR="00061896" w:rsidRPr="00C46339" w:rsidRDefault="00061896" w:rsidP="00672B4C">
      <w:pPr>
        <w:shd w:val="clear" w:color="auto" w:fill="FFFFFF"/>
        <w:spacing w:after="0" w:line="240" w:lineRule="auto"/>
        <w:ind w:left="1440"/>
        <w:rPr>
          <w:rFonts w:ascii="Arial" w:eastAsia="Times New Roman" w:hAnsi="Arial" w:cs="Arial"/>
          <w:sz w:val="20"/>
          <w:szCs w:val="20"/>
        </w:rPr>
      </w:pPr>
    </w:p>
    <w:p w14:paraId="3CDEB3ED" w14:textId="4805FB98" w:rsidR="005B376A" w:rsidRPr="00C46339" w:rsidRDefault="005B376A" w:rsidP="00C427E7">
      <w:pPr>
        <w:numPr>
          <w:ilvl w:val="0"/>
          <w:numId w:val="11"/>
        </w:numPr>
        <w:shd w:val="clear" w:color="auto" w:fill="FFFFFF"/>
        <w:spacing w:after="0" w:line="240" w:lineRule="auto"/>
        <w:rPr>
          <w:rFonts w:ascii="Arial" w:eastAsia="Times New Roman" w:hAnsi="Arial" w:cs="Arial"/>
          <w:sz w:val="20"/>
          <w:szCs w:val="20"/>
        </w:rPr>
      </w:pPr>
      <w:r w:rsidRPr="00C46339">
        <w:rPr>
          <w:rFonts w:ascii="Arial" w:eastAsia="Times New Roman" w:hAnsi="Arial" w:cs="Arial"/>
          <w:sz w:val="20"/>
          <w:szCs w:val="20"/>
        </w:rPr>
        <w:t xml:space="preserve">Shading from nearby trees, </w:t>
      </w:r>
      <w:r w:rsidR="00712078" w:rsidRPr="00C46339">
        <w:rPr>
          <w:rFonts w:ascii="Arial" w:eastAsia="Times New Roman" w:hAnsi="Arial" w:cs="Arial"/>
          <w:sz w:val="20"/>
          <w:szCs w:val="20"/>
        </w:rPr>
        <w:t>buildings,</w:t>
      </w:r>
      <w:r w:rsidRPr="00C46339">
        <w:rPr>
          <w:rFonts w:ascii="Arial" w:eastAsia="Times New Roman" w:hAnsi="Arial" w:cs="Arial"/>
          <w:sz w:val="20"/>
          <w:szCs w:val="20"/>
        </w:rPr>
        <w:t xml:space="preserve"> or other structures unique to a particu</w:t>
      </w:r>
      <w:r w:rsidR="002C516F" w:rsidRPr="00C46339">
        <w:rPr>
          <w:rFonts w:ascii="Arial" w:eastAsia="Times New Roman" w:hAnsi="Arial" w:cs="Arial"/>
          <w:sz w:val="20"/>
          <w:szCs w:val="20"/>
        </w:rPr>
        <w:t>lar location are to be factored-</w:t>
      </w:r>
      <w:r w:rsidRPr="00C46339">
        <w:rPr>
          <w:rFonts w:ascii="Arial" w:eastAsia="Times New Roman" w:hAnsi="Arial" w:cs="Arial"/>
          <w:sz w:val="20"/>
          <w:szCs w:val="20"/>
        </w:rPr>
        <w:t xml:space="preserve">in and the calculations shall clearly show and justify the de-rating </w:t>
      </w:r>
      <w:r w:rsidR="00CA1FC9" w:rsidRPr="00C46339">
        <w:rPr>
          <w:rFonts w:ascii="Arial" w:eastAsia="Times New Roman" w:hAnsi="Arial" w:cs="Arial"/>
          <w:sz w:val="20"/>
          <w:szCs w:val="20"/>
        </w:rPr>
        <w:t>of the sola</w:t>
      </w:r>
      <w:r w:rsidR="00F17AAE" w:rsidRPr="00C46339">
        <w:rPr>
          <w:rFonts w:ascii="Arial" w:eastAsia="Times New Roman" w:hAnsi="Arial" w:cs="Arial"/>
          <w:sz w:val="20"/>
          <w:szCs w:val="20"/>
        </w:rPr>
        <w:t>r panel energy input. A photograph showing the sun’s path and obstructions it encounters shall be included.</w:t>
      </w:r>
    </w:p>
    <w:p w14:paraId="4260B838" w14:textId="77777777" w:rsidR="00F17AAE" w:rsidRPr="00C46339" w:rsidRDefault="00F17AAE" w:rsidP="00C427E7">
      <w:pPr>
        <w:pStyle w:val="ListParagraph"/>
        <w:numPr>
          <w:ilvl w:val="0"/>
          <w:numId w:val="11"/>
        </w:numPr>
        <w:shd w:val="clear" w:color="auto" w:fill="FFFFFF"/>
        <w:spacing w:after="0" w:line="240" w:lineRule="auto"/>
        <w:rPr>
          <w:rFonts w:ascii="Arial" w:eastAsia="Times New Roman" w:hAnsi="Arial" w:cs="Arial"/>
          <w:sz w:val="20"/>
          <w:szCs w:val="20"/>
        </w:rPr>
      </w:pPr>
      <w:r w:rsidRPr="00C46339">
        <w:rPr>
          <w:rFonts w:ascii="Arial" w:eastAsia="Times New Roman" w:hAnsi="Arial" w:cs="Arial"/>
          <w:sz w:val="20"/>
          <w:szCs w:val="20"/>
        </w:rPr>
        <w:t>Batteries shall be returned to full charge by sunset at the end of each day.</w:t>
      </w:r>
    </w:p>
    <w:p w14:paraId="556A876C" w14:textId="77777777" w:rsidR="00712078" w:rsidRPr="00C46339" w:rsidRDefault="00712078" w:rsidP="00646926">
      <w:pPr>
        <w:shd w:val="clear" w:color="auto" w:fill="FFFFFF"/>
        <w:spacing w:after="0" w:line="240" w:lineRule="auto"/>
        <w:rPr>
          <w:rFonts w:ascii="Arial" w:eastAsia="Times New Roman" w:hAnsi="Arial" w:cs="Arial"/>
          <w:b/>
          <w:sz w:val="20"/>
          <w:szCs w:val="20"/>
        </w:rPr>
      </w:pPr>
    </w:p>
    <w:p w14:paraId="39BB0364" w14:textId="60DE90EC" w:rsidR="00C9007B" w:rsidRPr="00C46339" w:rsidRDefault="005B376A" w:rsidP="00BE00C0">
      <w:pPr>
        <w:shd w:val="clear" w:color="auto" w:fill="FFFFFF"/>
        <w:spacing w:after="0" w:line="240" w:lineRule="auto"/>
        <w:ind w:left="720"/>
        <w:rPr>
          <w:rFonts w:ascii="Arial" w:eastAsia="Times New Roman" w:hAnsi="Arial" w:cs="Arial"/>
          <w:b/>
          <w:sz w:val="20"/>
          <w:szCs w:val="20"/>
        </w:rPr>
      </w:pPr>
      <w:r w:rsidRPr="00C46339">
        <w:rPr>
          <w:rFonts w:ascii="Arial" w:eastAsia="Times New Roman" w:hAnsi="Arial" w:cs="Arial"/>
          <w:b/>
          <w:sz w:val="20"/>
          <w:szCs w:val="20"/>
        </w:rPr>
        <w:t>Energy-Out</w:t>
      </w:r>
    </w:p>
    <w:p w14:paraId="387916DD" w14:textId="77777777" w:rsidR="00C9007B" w:rsidRPr="00C46339" w:rsidRDefault="00C9007B" w:rsidP="00BE00C0">
      <w:pPr>
        <w:shd w:val="clear" w:color="auto" w:fill="FFFFFF"/>
        <w:spacing w:after="0" w:line="240" w:lineRule="auto"/>
        <w:ind w:left="720"/>
        <w:rPr>
          <w:rFonts w:ascii="Arial" w:eastAsia="Times New Roman" w:hAnsi="Arial" w:cs="Arial"/>
          <w:b/>
          <w:sz w:val="20"/>
          <w:szCs w:val="20"/>
        </w:rPr>
      </w:pPr>
    </w:p>
    <w:p w14:paraId="5B290AA7" w14:textId="77777777" w:rsidR="00C9007B" w:rsidRPr="00C46339" w:rsidRDefault="00C9007B" w:rsidP="00C9007B">
      <w:pPr>
        <w:shd w:val="clear" w:color="auto" w:fill="FFFFFF"/>
        <w:spacing w:after="0" w:line="240" w:lineRule="auto"/>
        <w:ind w:left="720"/>
        <w:rPr>
          <w:rFonts w:ascii="Arial" w:eastAsia="Times New Roman" w:hAnsi="Arial" w:cs="Arial"/>
          <w:sz w:val="20"/>
          <w:szCs w:val="20"/>
        </w:rPr>
      </w:pPr>
      <w:r w:rsidRPr="00C46339">
        <w:rPr>
          <w:rFonts w:ascii="Arial" w:eastAsia="Times New Roman" w:hAnsi="Arial" w:cs="Arial"/>
          <w:sz w:val="20"/>
          <w:szCs w:val="20"/>
        </w:rPr>
        <w:t>Energy-Out is the total amount of energy in watt-hours consumed by the RRFB in a 24-hour period of normal operation.</w:t>
      </w:r>
    </w:p>
    <w:p w14:paraId="6C338D1B" w14:textId="77777777" w:rsidR="00C9007B" w:rsidRPr="00C46339" w:rsidRDefault="00C9007B" w:rsidP="00C9007B">
      <w:pPr>
        <w:shd w:val="clear" w:color="auto" w:fill="FFFFFF"/>
        <w:spacing w:after="0" w:line="240" w:lineRule="auto"/>
        <w:ind w:left="720"/>
        <w:rPr>
          <w:rFonts w:ascii="Arial" w:eastAsia="Times New Roman" w:hAnsi="Arial" w:cs="Arial"/>
          <w:sz w:val="20"/>
          <w:szCs w:val="20"/>
        </w:rPr>
      </w:pPr>
    </w:p>
    <w:p w14:paraId="32362290" w14:textId="55A4BEEF" w:rsidR="005B376A" w:rsidRPr="00C46339" w:rsidRDefault="00C9007B" w:rsidP="00BE00C0">
      <w:pPr>
        <w:shd w:val="clear" w:color="auto" w:fill="FFFFFF"/>
        <w:spacing w:after="0" w:line="240" w:lineRule="auto"/>
        <w:ind w:left="720"/>
        <w:rPr>
          <w:rFonts w:ascii="Arial" w:eastAsia="Times New Roman" w:hAnsi="Arial" w:cs="Arial"/>
          <w:sz w:val="20"/>
          <w:szCs w:val="20"/>
        </w:rPr>
      </w:pPr>
      <w:r w:rsidRPr="00C46339">
        <w:rPr>
          <w:rFonts w:ascii="Arial" w:eastAsia="Times New Roman" w:hAnsi="Arial" w:cs="Arial"/>
          <w:sz w:val="20"/>
          <w:szCs w:val="20"/>
        </w:rPr>
        <w:t xml:space="preserve">Energy-Out </w:t>
      </w:r>
      <w:r w:rsidR="00CA1FC9" w:rsidRPr="00C46339">
        <w:rPr>
          <w:rFonts w:ascii="Arial" w:eastAsia="Times New Roman" w:hAnsi="Arial" w:cs="Arial"/>
          <w:sz w:val="20"/>
          <w:szCs w:val="20"/>
        </w:rPr>
        <w:t xml:space="preserve">is </w:t>
      </w:r>
      <w:r w:rsidR="005B376A" w:rsidRPr="00C46339">
        <w:rPr>
          <w:rFonts w:ascii="Arial" w:eastAsia="Times New Roman" w:hAnsi="Arial" w:cs="Arial"/>
          <w:sz w:val="20"/>
          <w:szCs w:val="20"/>
        </w:rPr>
        <w:t>the sum of quiescent and operating load</w:t>
      </w:r>
      <w:r w:rsidR="00CA1FC9" w:rsidRPr="00C46339">
        <w:rPr>
          <w:rFonts w:ascii="Arial" w:eastAsia="Times New Roman" w:hAnsi="Arial" w:cs="Arial"/>
          <w:sz w:val="20"/>
          <w:szCs w:val="20"/>
        </w:rPr>
        <w:t>s</w:t>
      </w:r>
      <w:r w:rsidR="00BE00C0" w:rsidRPr="00C46339">
        <w:rPr>
          <w:rFonts w:ascii="Arial" w:eastAsia="Times New Roman" w:hAnsi="Arial" w:cs="Arial"/>
          <w:sz w:val="20"/>
          <w:szCs w:val="20"/>
        </w:rPr>
        <w:t xml:space="preserve">, measured in </w:t>
      </w:r>
      <w:r w:rsidR="00F17AAE" w:rsidRPr="00C46339">
        <w:rPr>
          <w:rFonts w:ascii="Arial" w:eastAsia="Times New Roman" w:hAnsi="Arial" w:cs="Arial"/>
          <w:sz w:val="20"/>
          <w:szCs w:val="20"/>
        </w:rPr>
        <w:t>w</w:t>
      </w:r>
      <w:r w:rsidR="00BE00C0" w:rsidRPr="00C46339">
        <w:rPr>
          <w:rFonts w:ascii="Arial" w:eastAsia="Times New Roman" w:hAnsi="Arial" w:cs="Arial"/>
          <w:sz w:val="20"/>
          <w:szCs w:val="20"/>
        </w:rPr>
        <w:t>att-hours,</w:t>
      </w:r>
      <w:r w:rsidR="005B376A" w:rsidRPr="00C46339">
        <w:rPr>
          <w:rFonts w:ascii="Arial" w:eastAsia="Times New Roman" w:hAnsi="Arial" w:cs="Arial"/>
          <w:sz w:val="20"/>
          <w:szCs w:val="20"/>
        </w:rPr>
        <w:t xml:space="preserve"> in all circuitry o</w:t>
      </w:r>
      <w:r w:rsidR="00BE00C0" w:rsidRPr="00C46339">
        <w:rPr>
          <w:rFonts w:ascii="Arial" w:eastAsia="Times New Roman" w:hAnsi="Arial" w:cs="Arial"/>
          <w:sz w:val="20"/>
          <w:szCs w:val="20"/>
        </w:rPr>
        <w:t xml:space="preserve">ver 24 hours with an operating </w:t>
      </w:r>
      <w:r w:rsidR="005B376A" w:rsidRPr="00C46339">
        <w:rPr>
          <w:rFonts w:ascii="Arial" w:eastAsia="Times New Roman" w:hAnsi="Arial" w:cs="Arial"/>
          <w:sz w:val="20"/>
          <w:szCs w:val="20"/>
        </w:rPr>
        <w:t>capacity of 300 20-second activations, including:</w:t>
      </w:r>
    </w:p>
    <w:p w14:paraId="61D8AAA1" w14:textId="77777777" w:rsidR="005B376A" w:rsidRPr="00C46339" w:rsidRDefault="005B376A" w:rsidP="005B376A">
      <w:pPr>
        <w:shd w:val="clear" w:color="auto" w:fill="FFFFFF"/>
        <w:spacing w:after="0" w:line="240" w:lineRule="auto"/>
        <w:ind w:firstLine="585"/>
        <w:rPr>
          <w:rFonts w:ascii="Arial" w:eastAsia="Times New Roman" w:hAnsi="Arial" w:cs="Arial"/>
          <w:sz w:val="20"/>
          <w:szCs w:val="20"/>
        </w:rPr>
      </w:pPr>
    </w:p>
    <w:p w14:paraId="08D2A38A" w14:textId="39DC33AB" w:rsidR="00F17AAE" w:rsidRPr="00C46339" w:rsidRDefault="00F17AAE" w:rsidP="005B376A">
      <w:pPr>
        <w:numPr>
          <w:ilvl w:val="0"/>
          <w:numId w:val="2"/>
        </w:numPr>
        <w:shd w:val="clear" w:color="auto" w:fill="FFFFFF"/>
        <w:spacing w:after="0" w:line="240" w:lineRule="auto"/>
        <w:rPr>
          <w:rFonts w:ascii="Arial" w:eastAsia="Times New Roman" w:hAnsi="Arial" w:cs="Arial"/>
          <w:sz w:val="20"/>
          <w:szCs w:val="20"/>
        </w:rPr>
      </w:pPr>
      <w:r w:rsidRPr="00C46339">
        <w:rPr>
          <w:rFonts w:ascii="Arial" w:eastAsia="Times New Roman" w:hAnsi="Arial" w:cs="Arial"/>
          <w:sz w:val="20"/>
          <w:szCs w:val="20"/>
        </w:rPr>
        <w:t>Controller quiescent draw (daytime and between flashes)</w:t>
      </w:r>
      <w:r w:rsidR="00712078" w:rsidRPr="00C46339">
        <w:rPr>
          <w:rFonts w:ascii="Arial" w:eastAsia="Times New Roman" w:hAnsi="Arial" w:cs="Arial"/>
          <w:sz w:val="20"/>
          <w:szCs w:val="20"/>
        </w:rPr>
        <w:t>.</w:t>
      </w:r>
    </w:p>
    <w:p w14:paraId="5016C4CB" w14:textId="6A0E18D9" w:rsidR="005B376A" w:rsidRPr="00C46339" w:rsidRDefault="00F17AAE" w:rsidP="005B376A">
      <w:pPr>
        <w:numPr>
          <w:ilvl w:val="0"/>
          <w:numId w:val="2"/>
        </w:numPr>
        <w:shd w:val="clear" w:color="auto" w:fill="FFFFFF"/>
        <w:spacing w:after="0" w:line="240" w:lineRule="auto"/>
        <w:rPr>
          <w:rFonts w:ascii="Arial" w:eastAsia="Times New Roman" w:hAnsi="Arial" w:cs="Arial"/>
          <w:sz w:val="20"/>
          <w:szCs w:val="20"/>
        </w:rPr>
      </w:pPr>
      <w:r w:rsidRPr="00C46339">
        <w:rPr>
          <w:rFonts w:ascii="Arial" w:eastAsia="Times New Roman" w:hAnsi="Arial" w:cs="Arial"/>
          <w:sz w:val="20"/>
          <w:szCs w:val="20"/>
        </w:rPr>
        <w:t>W</w:t>
      </w:r>
      <w:r w:rsidR="005B376A" w:rsidRPr="00C46339">
        <w:rPr>
          <w:rFonts w:ascii="Arial" w:eastAsia="Times New Roman" w:hAnsi="Arial" w:cs="Arial"/>
          <w:sz w:val="20"/>
          <w:szCs w:val="20"/>
        </w:rPr>
        <w:t>ireless</w:t>
      </w:r>
      <w:r w:rsidR="00BE00C0" w:rsidRPr="00C46339">
        <w:rPr>
          <w:rFonts w:ascii="Arial" w:eastAsia="Times New Roman" w:hAnsi="Arial" w:cs="Arial"/>
          <w:sz w:val="20"/>
          <w:szCs w:val="20"/>
        </w:rPr>
        <w:t xml:space="preserve"> </w:t>
      </w:r>
      <w:r w:rsidRPr="00C46339">
        <w:rPr>
          <w:rFonts w:ascii="Arial" w:eastAsia="Times New Roman" w:hAnsi="Arial" w:cs="Arial"/>
          <w:sz w:val="20"/>
          <w:szCs w:val="20"/>
        </w:rPr>
        <w:t>quiescent draw calculated o</w:t>
      </w:r>
      <w:r w:rsidR="005B376A" w:rsidRPr="00C46339">
        <w:rPr>
          <w:rFonts w:ascii="Arial" w:eastAsia="Times New Roman" w:hAnsi="Arial" w:cs="Arial"/>
          <w:sz w:val="20"/>
          <w:szCs w:val="20"/>
        </w:rPr>
        <w:t>ver 24 hours</w:t>
      </w:r>
      <w:r w:rsidR="00712078" w:rsidRPr="00C46339">
        <w:rPr>
          <w:rFonts w:ascii="Arial" w:eastAsia="Times New Roman" w:hAnsi="Arial" w:cs="Arial"/>
          <w:sz w:val="20"/>
          <w:szCs w:val="20"/>
        </w:rPr>
        <w:t>.</w:t>
      </w:r>
    </w:p>
    <w:p w14:paraId="14888594" w14:textId="054C3506" w:rsidR="005B376A" w:rsidRPr="00C46339" w:rsidRDefault="005B376A" w:rsidP="005B376A">
      <w:pPr>
        <w:numPr>
          <w:ilvl w:val="0"/>
          <w:numId w:val="2"/>
        </w:numPr>
        <w:shd w:val="clear" w:color="auto" w:fill="FFFFFF"/>
        <w:spacing w:after="0" w:line="240" w:lineRule="auto"/>
        <w:rPr>
          <w:rFonts w:ascii="Arial" w:eastAsia="Times New Roman" w:hAnsi="Arial" w:cs="Arial"/>
          <w:sz w:val="20"/>
          <w:szCs w:val="20"/>
        </w:rPr>
      </w:pPr>
      <w:r w:rsidRPr="00C46339">
        <w:rPr>
          <w:rFonts w:ascii="Arial" w:eastAsia="Times New Roman" w:hAnsi="Arial" w:cs="Arial"/>
          <w:sz w:val="20"/>
          <w:szCs w:val="20"/>
        </w:rPr>
        <w:t>Operating load of pushbutton at rated operating capacity per activation</w:t>
      </w:r>
      <w:r w:rsidR="00046692" w:rsidRPr="00C46339">
        <w:rPr>
          <w:rFonts w:ascii="Arial" w:eastAsia="Times New Roman" w:hAnsi="Arial" w:cs="Arial"/>
          <w:sz w:val="20"/>
          <w:szCs w:val="20"/>
        </w:rPr>
        <w:t xml:space="preserve"> (where applicable)</w:t>
      </w:r>
      <w:r w:rsidR="00712078" w:rsidRPr="00C46339">
        <w:rPr>
          <w:rFonts w:ascii="Arial" w:eastAsia="Times New Roman" w:hAnsi="Arial" w:cs="Arial"/>
          <w:sz w:val="20"/>
          <w:szCs w:val="20"/>
        </w:rPr>
        <w:t>.</w:t>
      </w:r>
    </w:p>
    <w:p w14:paraId="54792C79" w14:textId="1ABD2EA5" w:rsidR="005B376A" w:rsidRPr="00C46339" w:rsidRDefault="005B376A" w:rsidP="00F17AAE">
      <w:pPr>
        <w:numPr>
          <w:ilvl w:val="0"/>
          <w:numId w:val="2"/>
        </w:numPr>
        <w:shd w:val="clear" w:color="auto" w:fill="FFFFFF"/>
        <w:spacing w:after="0" w:line="240" w:lineRule="auto"/>
        <w:rPr>
          <w:rFonts w:ascii="Arial" w:eastAsia="Times New Roman" w:hAnsi="Arial" w:cs="Arial"/>
          <w:sz w:val="20"/>
          <w:szCs w:val="20"/>
        </w:rPr>
      </w:pPr>
      <w:r w:rsidRPr="00C46339">
        <w:rPr>
          <w:rFonts w:ascii="Arial" w:eastAsia="Times New Roman" w:hAnsi="Arial" w:cs="Arial"/>
          <w:sz w:val="20"/>
          <w:szCs w:val="20"/>
        </w:rPr>
        <w:t xml:space="preserve">Operating load of </w:t>
      </w:r>
      <w:r w:rsidR="00CA7E2F" w:rsidRPr="00C46339">
        <w:rPr>
          <w:rFonts w:ascii="Arial" w:eastAsia="Times New Roman" w:hAnsi="Arial" w:cs="Arial"/>
          <w:sz w:val="20"/>
          <w:szCs w:val="20"/>
        </w:rPr>
        <w:t>light bar</w:t>
      </w:r>
      <w:r w:rsidRPr="00C46339">
        <w:rPr>
          <w:rFonts w:ascii="Arial" w:eastAsia="Times New Roman" w:hAnsi="Arial" w:cs="Arial"/>
          <w:sz w:val="20"/>
          <w:szCs w:val="20"/>
        </w:rPr>
        <w:t>s including pedestrian indicators at rated intensity per activation</w:t>
      </w:r>
      <w:r w:rsidR="007434B1" w:rsidRPr="00C46339">
        <w:rPr>
          <w:rFonts w:ascii="Arial" w:eastAsia="Times New Roman" w:hAnsi="Arial" w:cs="Arial"/>
          <w:sz w:val="20"/>
          <w:szCs w:val="20"/>
        </w:rPr>
        <w:t xml:space="preserve">. </w:t>
      </w:r>
      <w:r w:rsidRPr="00C46339">
        <w:rPr>
          <w:rFonts w:ascii="Arial" w:eastAsia="Times New Roman" w:hAnsi="Arial" w:cs="Arial"/>
          <w:sz w:val="20"/>
          <w:szCs w:val="20"/>
        </w:rPr>
        <w:t xml:space="preserve">The number of </w:t>
      </w:r>
      <w:r w:rsidR="00CA7E2F" w:rsidRPr="00C46339">
        <w:rPr>
          <w:rFonts w:ascii="Arial" w:eastAsia="Times New Roman" w:hAnsi="Arial" w:cs="Arial"/>
          <w:sz w:val="20"/>
          <w:szCs w:val="20"/>
        </w:rPr>
        <w:t>light bar</w:t>
      </w:r>
      <w:r w:rsidRPr="00C46339">
        <w:rPr>
          <w:rFonts w:ascii="Arial" w:eastAsia="Times New Roman" w:hAnsi="Arial" w:cs="Arial"/>
          <w:sz w:val="20"/>
          <w:szCs w:val="20"/>
        </w:rPr>
        <w:t>s and thei</w:t>
      </w:r>
      <w:r w:rsidR="00BE00C0" w:rsidRPr="00C46339">
        <w:rPr>
          <w:rFonts w:ascii="Arial" w:eastAsia="Times New Roman" w:hAnsi="Arial" w:cs="Arial"/>
          <w:sz w:val="20"/>
          <w:szCs w:val="20"/>
        </w:rPr>
        <w:t>r electrical load details (voltage, current and power</w:t>
      </w:r>
      <w:r w:rsidR="00F17AAE" w:rsidRPr="00C46339">
        <w:rPr>
          <w:rFonts w:ascii="Arial" w:eastAsia="Times New Roman" w:hAnsi="Arial" w:cs="Arial"/>
          <w:sz w:val="20"/>
          <w:szCs w:val="20"/>
        </w:rPr>
        <w:t xml:space="preserve"> when lit</w:t>
      </w:r>
      <w:r w:rsidRPr="00C46339">
        <w:rPr>
          <w:rFonts w:ascii="Arial" w:eastAsia="Times New Roman" w:hAnsi="Arial" w:cs="Arial"/>
          <w:sz w:val="20"/>
          <w:szCs w:val="20"/>
        </w:rPr>
        <w:t xml:space="preserve">) shall </w:t>
      </w:r>
      <w:r w:rsidR="00046692" w:rsidRPr="00C46339">
        <w:rPr>
          <w:rFonts w:ascii="Arial" w:eastAsia="Times New Roman" w:hAnsi="Arial" w:cs="Arial"/>
          <w:sz w:val="20"/>
          <w:szCs w:val="20"/>
        </w:rPr>
        <w:t>be clearly indicated</w:t>
      </w:r>
      <w:r w:rsidR="00712078" w:rsidRPr="00C46339">
        <w:rPr>
          <w:rFonts w:ascii="Arial" w:eastAsia="Times New Roman" w:hAnsi="Arial" w:cs="Arial"/>
          <w:sz w:val="20"/>
          <w:szCs w:val="20"/>
        </w:rPr>
        <w:t>.</w:t>
      </w:r>
    </w:p>
    <w:p w14:paraId="3669A0B4" w14:textId="0B1A3548" w:rsidR="00F17AAE" w:rsidRPr="00C46339" w:rsidRDefault="00046692" w:rsidP="00F17AAE">
      <w:pPr>
        <w:numPr>
          <w:ilvl w:val="0"/>
          <w:numId w:val="2"/>
        </w:numPr>
        <w:shd w:val="clear" w:color="auto" w:fill="FFFFFF"/>
        <w:spacing w:after="0" w:line="240" w:lineRule="auto"/>
        <w:rPr>
          <w:rFonts w:ascii="Arial" w:eastAsia="Times New Roman" w:hAnsi="Arial" w:cs="Arial"/>
          <w:sz w:val="20"/>
          <w:szCs w:val="20"/>
        </w:rPr>
      </w:pPr>
      <w:r w:rsidRPr="00C46339">
        <w:rPr>
          <w:rFonts w:ascii="Arial" w:eastAsia="Times New Roman" w:hAnsi="Arial" w:cs="Arial"/>
          <w:sz w:val="20"/>
          <w:szCs w:val="20"/>
        </w:rPr>
        <w:t>Energy adjustments due to LED drive circuit efficiency.</w:t>
      </w:r>
    </w:p>
    <w:p w14:paraId="0259FDF3" w14:textId="77777777" w:rsidR="00F17AAE" w:rsidRPr="00C46339" w:rsidRDefault="00F17AAE" w:rsidP="00F17AAE">
      <w:pPr>
        <w:numPr>
          <w:ilvl w:val="0"/>
          <w:numId w:val="2"/>
        </w:numPr>
        <w:shd w:val="clear" w:color="auto" w:fill="FFFFFF"/>
        <w:spacing w:after="0" w:line="240" w:lineRule="auto"/>
        <w:rPr>
          <w:rFonts w:ascii="Arial" w:eastAsia="Times New Roman" w:hAnsi="Arial" w:cs="Arial"/>
          <w:sz w:val="20"/>
          <w:szCs w:val="20"/>
        </w:rPr>
      </w:pPr>
      <w:r w:rsidRPr="00C46339">
        <w:rPr>
          <w:rFonts w:ascii="Arial" w:eastAsia="Times New Roman" w:hAnsi="Arial" w:cs="Arial"/>
          <w:sz w:val="20"/>
          <w:szCs w:val="20"/>
        </w:rPr>
        <w:t>The simulations shall clearly detail the flash pattern being used and calculate the duty cycle of the pattern.</w:t>
      </w:r>
    </w:p>
    <w:p w14:paraId="20593392" w14:textId="2B3744E0" w:rsidR="00F17AAE" w:rsidRPr="00C46339" w:rsidRDefault="00F17AAE" w:rsidP="00F17AAE">
      <w:pPr>
        <w:numPr>
          <w:ilvl w:val="0"/>
          <w:numId w:val="2"/>
        </w:numPr>
        <w:shd w:val="clear" w:color="auto" w:fill="FFFFFF"/>
        <w:spacing w:after="0" w:line="240" w:lineRule="auto"/>
        <w:rPr>
          <w:rFonts w:ascii="Arial" w:eastAsia="Times New Roman" w:hAnsi="Arial" w:cs="Arial"/>
          <w:sz w:val="20"/>
          <w:szCs w:val="20"/>
        </w:rPr>
      </w:pPr>
      <w:r w:rsidRPr="00C46339">
        <w:rPr>
          <w:rFonts w:ascii="Arial" w:eastAsia="Times New Roman" w:hAnsi="Arial" w:cs="Arial"/>
          <w:sz w:val="20"/>
          <w:szCs w:val="20"/>
        </w:rPr>
        <w:t>Calculations shall assume the ratio of day to night activations is 9:1.</w:t>
      </w:r>
    </w:p>
    <w:p w14:paraId="191C337F" w14:textId="77777777" w:rsidR="00F17AAE" w:rsidRPr="00C46339" w:rsidRDefault="00F17AAE" w:rsidP="00F17AAE">
      <w:pPr>
        <w:shd w:val="clear" w:color="auto" w:fill="FFFFFF"/>
        <w:spacing w:after="0" w:line="240" w:lineRule="auto"/>
        <w:ind w:left="720"/>
        <w:rPr>
          <w:rFonts w:ascii="Arial" w:eastAsia="Times New Roman" w:hAnsi="Arial" w:cs="Arial"/>
          <w:sz w:val="20"/>
          <w:szCs w:val="20"/>
        </w:rPr>
      </w:pPr>
    </w:p>
    <w:p w14:paraId="5E3FB178" w14:textId="77777777" w:rsidR="00E100E2" w:rsidRDefault="00E100E2" w:rsidP="00E100E2">
      <w:pPr>
        <w:shd w:val="clear" w:color="auto" w:fill="FFFFFF"/>
        <w:spacing w:after="0" w:line="240" w:lineRule="auto"/>
        <w:ind w:left="720"/>
        <w:rPr>
          <w:rFonts w:ascii="Arial" w:eastAsia="Times New Roman" w:hAnsi="Arial" w:cs="Arial"/>
          <w:b/>
          <w:sz w:val="20"/>
          <w:szCs w:val="20"/>
        </w:rPr>
      </w:pPr>
      <w:r>
        <w:rPr>
          <w:rFonts w:ascii="Arial" w:eastAsia="Times New Roman" w:hAnsi="Arial" w:cs="Arial"/>
          <w:b/>
          <w:sz w:val="20"/>
          <w:szCs w:val="20"/>
        </w:rPr>
        <w:t>ALR (Array-to-Load Ratio)</w:t>
      </w:r>
    </w:p>
    <w:p w14:paraId="4C8823EE" w14:textId="77777777" w:rsidR="00E100E2" w:rsidRDefault="00E100E2" w:rsidP="00E100E2">
      <w:pPr>
        <w:shd w:val="clear" w:color="auto" w:fill="FFFFFF"/>
        <w:spacing w:after="0" w:line="240" w:lineRule="auto"/>
        <w:ind w:left="720"/>
        <w:rPr>
          <w:rFonts w:ascii="Arial" w:eastAsia="Times New Roman" w:hAnsi="Arial" w:cs="Arial"/>
          <w:sz w:val="20"/>
          <w:szCs w:val="20"/>
        </w:rPr>
      </w:pPr>
    </w:p>
    <w:p w14:paraId="1DD74B69" w14:textId="77777777" w:rsidR="00E100E2" w:rsidRDefault="00E100E2" w:rsidP="00E100E2">
      <w:pPr>
        <w:shd w:val="clear" w:color="auto" w:fill="FFFFFF"/>
        <w:spacing w:after="0" w:line="240" w:lineRule="auto"/>
        <w:ind w:left="720"/>
        <w:rPr>
          <w:rFonts w:ascii="Arial" w:eastAsia="Times New Roman" w:hAnsi="Arial" w:cs="Arial"/>
          <w:sz w:val="20"/>
          <w:szCs w:val="20"/>
        </w:rPr>
      </w:pPr>
      <w:r>
        <w:rPr>
          <w:rFonts w:ascii="Arial" w:eastAsia="Times New Roman" w:hAnsi="Arial" w:cs="Arial"/>
          <w:sz w:val="20"/>
          <w:szCs w:val="20"/>
        </w:rPr>
        <w:t xml:space="preserve">System Array-to-Load (ALR) ratio shall be calculated as: </w:t>
      </w:r>
    </w:p>
    <w:p w14:paraId="6774CED6" w14:textId="77777777" w:rsidR="00E100E2" w:rsidRDefault="00E100E2" w:rsidP="00E100E2">
      <w:pPr>
        <w:shd w:val="clear" w:color="auto" w:fill="FFFFFF"/>
        <w:spacing w:after="0" w:line="240" w:lineRule="auto"/>
        <w:ind w:left="720"/>
        <w:rPr>
          <w:rFonts w:ascii="Arial" w:eastAsia="Times New Roman" w:hAnsi="Arial" w:cs="Arial"/>
          <w:sz w:val="20"/>
          <w:szCs w:val="20"/>
        </w:rPr>
      </w:pPr>
    </w:p>
    <w:p w14:paraId="072FE3D4" w14:textId="77777777" w:rsidR="00E100E2" w:rsidRDefault="00E100E2" w:rsidP="00E100E2">
      <w:pPr>
        <w:pStyle w:val="ListParagraph"/>
        <w:numPr>
          <w:ilvl w:val="0"/>
          <w:numId w:val="15"/>
        </w:numPr>
        <w:shd w:val="clear" w:color="auto" w:fill="FFFFFF"/>
        <w:spacing w:after="0" w:line="240" w:lineRule="auto"/>
        <w:rPr>
          <w:rFonts w:ascii="Arial" w:eastAsia="Times New Roman" w:hAnsi="Arial" w:cs="Arial"/>
          <w:sz w:val="20"/>
          <w:szCs w:val="20"/>
        </w:rPr>
      </w:pPr>
      <w:r>
        <w:rPr>
          <w:rFonts w:ascii="Arial" w:eastAsia="Times New Roman" w:hAnsi="Arial" w:cs="Arial"/>
          <w:sz w:val="20"/>
          <w:szCs w:val="20"/>
        </w:rPr>
        <w:t>Daily Available Energy-In divided by daily Energy-Out, as defined above</w:t>
      </w:r>
    </w:p>
    <w:p w14:paraId="5343E7B3" w14:textId="77777777" w:rsidR="00E100E2" w:rsidRDefault="00E100E2" w:rsidP="00E100E2">
      <w:pPr>
        <w:shd w:val="clear" w:color="auto" w:fill="FFFFFF"/>
        <w:spacing w:after="0" w:line="240" w:lineRule="auto"/>
        <w:ind w:left="720"/>
        <w:rPr>
          <w:rFonts w:ascii="Arial" w:eastAsia="Times New Roman" w:hAnsi="Arial" w:cs="Arial"/>
          <w:sz w:val="20"/>
          <w:szCs w:val="20"/>
        </w:rPr>
      </w:pPr>
    </w:p>
    <w:p w14:paraId="6F1C93E5" w14:textId="77777777" w:rsidR="00E100E2" w:rsidRDefault="00E100E2" w:rsidP="00E100E2">
      <w:pPr>
        <w:shd w:val="clear" w:color="auto" w:fill="FFFFFF"/>
        <w:spacing w:after="0" w:line="240" w:lineRule="auto"/>
        <w:ind w:left="720"/>
        <w:rPr>
          <w:rFonts w:ascii="Arial" w:eastAsia="Times New Roman" w:hAnsi="Arial" w:cs="Arial"/>
          <w:sz w:val="20"/>
          <w:szCs w:val="20"/>
        </w:rPr>
      </w:pPr>
      <w:r>
        <w:rPr>
          <w:rFonts w:ascii="Arial" w:eastAsia="Times New Roman" w:hAnsi="Arial" w:cs="Arial"/>
          <w:sz w:val="20"/>
          <w:szCs w:val="20"/>
        </w:rPr>
        <w:t>Solar simulations shall be calculated demonstrating a minimum Array-to-Load (ALR) ratio of 1.2:1 (1.2).</w:t>
      </w:r>
    </w:p>
    <w:p w14:paraId="04383F33" w14:textId="77777777" w:rsidR="005B376A" w:rsidRPr="00C46339" w:rsidRDefault="005B376A" w:rsidP="004F7183">
      <w:pPr>
        <w:shd w:val="clear" w:color="auto" w:fill="FFFFFF"/>
        <w:spacing w:after="0" w:line="240" w:lineRule="auto"/>
        <w:ind w:left="720"/>
        <w:rPr>
          <w:rFonts w:ascii="Arial" w:eastAsia="Times New Roman" w:hAnsi="Arial" w:cs="Arial"/>
          <w:sz w:val="20"/>
          <w:szCs w:val="20"/>
        </w:rPr>
      </w:pPr>
    </w:p>
    <w:p w14:paraId="7CDD2F63" w14:textId="00F59856" w:rsidR="005B376A" w:rsidRPr="00C46339" w:rsidRDefault="005B376A" w:rsidP="00642768">
      <w:pPr>
        <w:shd w:val="clear" w:color="auto" w:fill="FFFFFF"/>
        <w:spacing w:after="0" w:line="240" w:lineRule="auto"/>
        <w:ind w:firstLine="720"/>
        <w:rPr>
          <w:rFonts w:ascii="Arial" w:eastAsia="Times New Roman" w:hAnsi="Arial" w:cs="Arial"/>
          <w:b/>
          <w:sz w:val="20"/>
          <w:szCs w:val="20"/>
        </w:rPr>
      </w:pPr>
      <w:r w:rsidRPr="00C46339">
        <w:rPr>
          <w:rFonts w:ascii="Arial" w:eastAsia="Times New Roman" w:hAnsi="Arial" w:cs="Arial"/>
          <w:b/>
          <w:sz w:val="20"/>
          <w:szCs w:val="20"/>
        </w:rPr>
        <w:t>Autonomy</w:t>
      </w:r>
    </w:p>
    <w:p w14:paraId="4C6FDB15" w14:textId="77777777" w:rsidR="005B376A" w:rsidRPr="00C46339" w:rsidRDefault="005B376A" w:rsidP="004F7183">
      <w:pPr>
        <w:shd w:val="clear" w:color="auto" w:fill="FFFFFF"/>
        <w:spacing w:after="0" w:line="240" w:lineRule="auto"/>
        <w:ind w:left="720"/>
        <w:rPr>
          <w:rFonts w:ascii="Arial" w:eastAsia="Times New Roman" w:hAnsi="Arial" w:cs="Arial"/>
          <w:sz w:val="20"/>
          <w:szCs w:val="20"/>
          <w:highlight w:val="yellow"/>
        </w:rPr>
      </w:pPr>
    </w:p>
    <w:p w14:paraId="0C910B01" w14:textId="4C7FBE5D" w:rsidR="004619C4" w:rsidRPr="00C46339" w:rsidRDefault="004619C4" w:rsidP="004F7183">
      <w:pPr>
        <w:shd w:val="clear" w:color="auto" w:fill="FFFFFF"/>
        <w:spacing w:after="0" w:line="240" w:lineRule="auto"/>
        <w:ind w:left="720"/>
        <w:rPr>
          <w:rFonts w:ascii="Arial" w:eastAsia="Times New Roman" w:hAnsi="Arial" w:cs="Arial"/>
          <w:sz w:val="20"/>
          <w:szCs w:val="20"/>
        </w:rPr>
      </w:pPr>
      <w:r w:rsidRPr="00C46339">
        <w:rPr>
          <w:rFonts w:ascii="Arial" w:eastAsia="Times New Roman" w:hAnsi="Arial" w:cs="Arial"/>
          <w:sz w:val="20"/>
          <w:szCs w:val="20"/>
        </w:rPr>
        <w:t>Autonomy is the number of days that the RRFB can continue to operate normally in the absence of any solar charging. Autonomy shall be calculated as follows:</w:t>
      </w:r>
    </w:p>
    <w:p w14:paraId="3DBAC366" w14:textId="40E6E43D" w:rsidR="004619C4" w:rsidRPr="00C46339" w:rsidRDefault="004619C4" w:rsidP="004F7183">
      <w:pPr>
        <w:shd w:val="clear" w:color="auto" w:fill="FFFFFF"/>
        <w:spacing w:after="0" w:line="240" w:lineRule="auto"/>
        <w:ind w:left="720"/>
        <w:rPr>
          <w:rFonts w:ascii="Arial" w:eastAsia="Times New Roman" w:hAnsi="Arial" w:cs="Arial"/>
          <w:sz w:val="20"/>
          <w:szCs w:val="20"/>
        </w:rPr>
      </w:pPr>
    </w:p>
    <w:p w14:paraId="058B7132" w14:textId="38089E2E" w:rsidR="004619C4" w:rsidRPr="00C46339" w:rsidRDefault="004619C4" w:rsidP="00642768">
      <w:pPr>
        <w:pStyle w:val="ListParagraph"/>
        <w:numPr>
          <w:ilvl w:val="0"/>
          <w:numId w:val="7"/>
        </w:numPr>
        <w:shd w:val="clear" w:color="auto" w:fill="FFFFFF"/>
        <w:spacing w:after="0" w:line="240" w:lineRule="auto"/>
        <w:rPr>
          <w:rFonts w:ascii="Arial" w:eastAsia="Times New Roman" w:hAnsi="Arial" w:cs="Arial"/>
          <w:sz w:val="20"/>
          <w:szCs w:val="20"/>
        </w:rPr>
      </w:pPr>
      <w:bookmarkStart w:id="14" w:name="_Hlk511987119"/>
      <w:r w:rsidRPr="00C46339">
        <w:rPr>
          <w:rFonts w:ascii="Arial" w:eastAsia="Times New Roman" w:hAnsi="Arial" w:cs="Arial"/>
          <w:sz w:val="20"/>
          <w:szCs w:val="20"/>
        </w:rPr>
        <w:t xml:space="preserve">(Nominal </w:t>
      </w:r>
      <w:r w:rsidR="00672B4C" w:rsidRPr="00C46339">
        <w:rPr>
          <w:rFonts w:ascii="Arial" w:eastAsia="Times New Roman" w:hAnsi="Arial" w:cs="Arial"/>
          <w:sz w:val="20"/>
          <w:szCs w:val="20"/>
        </w:rPr>
        <w:t>b</w:t>
      </w:r>
      <w:r w:rsidRPr="00C46339">
        <w:rPr>
          <w:rFonts w:ascii="Arial" w:eastAsia="Times New Roman" w:hAnsi="Arial" w:cs="Arial"/>
          <w:sz w:val="20"/>
          <w:szCs w:val="20"/>
        </w:rPr>
        <w:t xml:space="preserve">attery </w:t>
      </w:r>
      <w:r w:rsidR="00672B4C" w:rsidRPr="00C46339">
        <w:rPr>
          <w:rFonts w:ascii="Arial" w:eastAsia="Times New Roman" w:hAnsi="Arial" w:cs="Arial"/>
          <w:sz w:val="20"/>
          <w:szCs w:val="20"/>
        </w:rPr>
        <w:t>c</w:t>
      </w:r>
      <w:r w:rsidRPr="00C46339">
        <w:rPr>
          <w:rFonts w:ascii="Arial" w:eastAsia="Times New Roman" w:hAnsi="Arial" w:cs="Arial"/>
          <w:sz w:val="20"/>
          <w:szCs w:val="20"/>
        </w:rPr>
        <w:t xml:space="preserve">apacity de-rated for </w:t>
      </w:r>
      <w:r w:rsidR="00172E89" w:rsidRPr="00C46339">
        <w:rPr>
          <w:rFonts w:ascii="Arial" w:eastAsia="Times New Roman" w:hAnsi="Arial" w:cs="Arial"/>
          <w:sz w:val="20"/>
          <w:szCs w:val="20"/>
        </w:rPr>
        <w:t>t</w:t>
      </w:r>
      <w:r w:rsidRPr="00C46339">
        <w:rPr>
          <w:rFonts w:ascii="Arial" w:eastAsia="Times New Roman" w:hAnsi="Arial" w:cs="Arial"/>
          <w:sz w:val="20"/>
          <w:szCs w:val="20"/>
        </w:rPr>
        <w:t>emperature minus battery capacity unavailable due to Low Voltage Disconnect) divided by (</w:t>
      </w:r>
      <w:r w:rsidR="00672B4C" w:rsidRPr="00C46339">
        <w:rPr>
          <w:rFonts w:ascii="Arial" w:eastAsia="Times New Roman" w:hAnsi="Arial" w:cs="Arial"/>
          <w:sz w:val="20"/>
          <w:szCs w:val="20"/>
        </w:rPr>
        <w:t>d</w:t>
      </w:r>
      <w:r w:rsidR="005871D6" w:rsidRPr="00C46339">
        <w:rPr>
          <w:rFonts w:ascii="Arial" w:eastAsia="Times New Roman" w:hAnsi="Arial" w:cs="Arial"/>
          <w:sz w:val="20"/>
          <w:szCs w:val="20"/>
        </w:rPr>
        <w:t>aily total energy consumption at the specified number and duration of activations</w:t>
      </w:r>
      <w:r w:rsidRPr="00C46339">
        <w:rPr>
          <w:rFonts w:ascii="Arial" w:eastAsia="Times New Roman" w:hAnsi="Arial" w:cs="Arial"/>
          <w:sz w:val="20"/>
          <w:szCs w:val="20"/>
        </w:rPr>
        <w:t>)</w:t>
      </w:r>
      <w:bookmarkEnd w:id="14"/>
    </w:p>
    <w:p w14:paraId="009781E7" w14:textId="10925F44" w:rsidR="004054AF" w:rsidRPr="00C46339" w:rsidRDefault="004619C4" w:rsidP="004F7183">
      <w:pPr>
        <w:shd w:val="clear" w:color="auto" w:fill="FFFFFF"/>
        <w:spacing w:after="0" w:line="240" w:lineRule="auto"/>
        <w:ind w:left="720"/>
        <w:rPr>
          <w:rFonts w:ascii="Arial" w:eastAsia="Times New Roman" w:hAnsi="Arial" w:cs="Arial"/>
          <w:sz w:val="20"/>
          <w:szCs w:val="20"/>
        </w:rPr>
      </w:pPr>
      <w:r w:rsidRPr="00C46339">
        <w:rPr>
          <w:rFonts w:ascii="Arial" w:eastAsia="Times New Roman" w:hAnsi="Arial" w:cs="Arial"/>
          <w:sz w:val="20"/>
          <w:szCs w:val="20"/>
        </w:rPr>
        <w:t xml:space="preserve">RRFB </w:t>
      </w:r>
      <w:r w:rsidR="005B376A" w:rsidRPr="00C46339">
        <w:rPr>
          <w:rFonts w:ascii="Arial" w:eastAsia="Times New Roman" w:hAnsi="Arial" w:cs="Arial"/>
          <w:sz w:val="20"/>
          <w:szCs w:val="20"/>
        </w:rPr>
        <w:t>a</w:t>
      </w:r>
      <w:r w:rsidR="004054AF" w:rsidRPr="00C46339">
        <w:rPr>
          <w:rFonts w:ascii="Arial" w:eastAsia="Times New Roman" w:hAnsi="Arial" w:cs="Arial"/>
          <w:sz w:val="20"/>
          <w:szCs w:val="20"/>
        </w:rPr>
        <w:t>utonomy</w:t>
      </w:r>
      <w:r w:rsidR="00AF260B" w:rsidRPr="00C46339">
        <w:rPr>
          <w:rFonts w:ascii="Arial" w:eastAsia="Times New Roman" w:hAnsi="Arial" w:cs="Arial"/>
          <w:sz w:val="20"/>
          <w:szCs w:val="20"/>
        </w:rPr>
        <w:t xml:space="preserve"> shall be determined based on regional requirements – at </w:t>
      </w:r>
      <w:r w:rsidR="004054AF" w:rsidRPr="00C46339">
        <w:rPr>
          <w:rFonts w:ascii="Arial" w:eastAsia="Times New Roman" w:hAnsi="Arial" w:cs="Arial"/>
          <w:sz w:val="20"/>
          <w:szCs w:val="20"/>
        </w:rPr>
        <w:t xml:space="preserve">a minimum of </w:t>
      </w:r>
      <w:r w:rsidR="006F3BC2" w:rsidRPr="00C46339">
        <w:rPr>
          <w:rFonts w:ascii="Arial" w:eastAsia="Times New Roman" w:hAnsi="Arial" w:cs="Arial"/>
          <w:sz w:val="20"/>
          <w:szCs w:val="20"/>
        </w:rPr>
        <w:t>10</w:t>
      </w:r>
      <w:r w:rsidRPr="00C46339">
        <w:rPr>
          <w:rFonts w:ascii="Arial" w:eastAsia="Times New Roman" w:hAnsi="Arial" w:cs="Arial"/>
          <w:sz w:val="20"/>
          <w:szCs w:val="20"/>
        </w:rPr>
        <w:t xml:space="preserve"> </w:t>
      </w:r>
      <w:r w:rsidR="00AF260B" w:rsidRPr="00C46339">
        <w:rPr>
          <w:rFonts w:ascii="Arial" w:eastAsia="Times New Roman" w:hAnsi="Arial" w:cs="Arial"/>
          <w:sz w:val="20"/>
          <w:szCs w:val="20"/>
        </w:rPr>
        <w:t xml:space="preserve">consecutive </w:t>
      </w:r>
      <w:r w:rsidRPr="00C46339">
        <w:rPr>
          <w:rFonts w:ascii="Arial" w:eastAsia="Times New Roman" w:hAnsi="Arial" w:cs="Arial"/>
          <w:sz w:val="20"/>
          <w:szCs w:val="20"/>
        </w:rPr>
        <w:t>days.</w:t>
      </w:r>
    </w:p>
    <w:p w14:paraId="63524389" w14:textId="77777777" w:rsidR="005B376A" w:rsidRPr="00C46339" w:rsidRDefault="005B376A" w:rsidP="004F7183">
      <w:pPr>
        <w:spacing w:after="0" w:line="240" w:lineRule="auto"/>
        <w:ind w:left="720"/>
        <w:rPr>
          <w:rFonts w:ascii="Arial" w:eastAsia="Times New Roman" w:hAnsi="Arial" w:cs="Arial"/>
          <w:sz w:val="20"/>
          <w:szCs w:val="20"/>
        </w:rPr>
      </w:pPr>
    </w:p>
    <w:p w14:paraId="62F4E018" w14:textId="6B6FD5B1" w:rsidR="00DC083C" w:rsidRPr="00C46339" w:rsidRDefault="00DC083C" w:rsidP="0091580E">
      <w:pPr>
        <w:pStyle w:val="ListParagraph"/>
        <w:numPr>
          <w:ilvl w:val="0"/>
          <w:numId w:val="4"/>
        </w:numPr>
        <w:spacing w:after="0" w:line="240" w:lineRule="auto"/>
        <w:ind w:left="1080"/>
        <w:rPr>
          <w:rStyle w:val="Strong"/>
        </w:rPr>
      </w:pPr>
      <w:r w:rsidRPr="00C46339">
        <w:rPr>
          <w:rStyle w:val="Strong"/>
        </w:rPr>
        <w:t xml:space="preserve"> Environmental Testing</w:t>
      </w:r>
    </w:p>
    <w:p w14:paraId="05203C00" w14:textId="77777777" w:rsidR="00DC083C" w:rsidRPr="00C46339" w:rsidRDefault="00DC083C" w:rsidP="00DC083C">
      <w:pPr>
        <w:shd w:val="clear" w:color="auto" w:fill="FFFFFF"/>
        <w:spacing w:after="0" w:line="240" w:lineRule="auto"/>
        <w:ind w:left="720"/>
        <w:rPr>
          <w:rFonts w:ascii="Arial" w:eastAsia="Times New Roman" w:hAnsi="Arial" w:cs="Arial"/>
          <w:sz w:val="20"/>
          <w:szCs w:val="20"/>
        </w:rPr>
      </w:pPr>
    </w:p>
    <w:p w14:paraId="4D0878CD" w14:textId="6110511D" w:rsidR="00DC083C" w:rsidRPr="00C46339" w:rsidRDefault="00DC083C" w:rsidP="00DC083C">
      <w:pPr>
        <w:shd w:val="clear" w:color="auto" w:fill="FFFFFF"/>
        <w:spacing w:after="0" w:line="240" w:lineRule="auto"/>
        <w:ind w:left="720"/>
        <w:rPr>
          <w:rFonts w:ascii="Arial" w:eastAsia="Times New Roman" w:hAnsi="Arial" w:cs="Arial"/>
          <w:sz w:val="20"/>
          <w:szCs w:val="20"/>
        </w:rPr>
      </w:pPr>
      <w:r w:rsidRPr="00C46339">
        <w:rPr>
          <w:rFonts w:ascii="Arial" w:eastAsia="Times New Roman" w:hAnsi="Arial" w:cs="Arial"/>
          <w:sz w:val="20"/>
          <w:szCs w:val="20"/>
        </w:rPr>
        <w:t xml:space="preserve">The RRFB </w:t>
      </w:r>
      <w:r w:rsidR="004F7183" w:rsidRPr="00C46339">
        <w:rPr>
          <w:rFonts w:ascii="Arial" w:eastAsia="Times New Roman" w:hAnsi="Arial" w:cs="Arial"/>
          <w:sz w:val="20"/>
          <w:szCs w:val="20"/>
        </w:rPr>
        <w:t xml:space="preserve">solar engine and </w:t>
      </w:r>
      <w:r w:rsidR="00CA7E2F" w:rsidRPr="00C46339">
        <w:rPr>
          <w:rFonts w:ascii="Arial" w:eastAsia="Times New Roman" w:hAnsi="Arial" w:cs="Arial"/>
          <w:sz w:val="20"/>
          <w:szCs w:val="20"/>
        </w:rPr>
        <w:t>light bar</w:t>
      </w:r>
      <w:r w:rsidR="004F7183" w:rsidRPr="00C46339">
        <w:rPr>
          <w:rFonts w:ascii="Arial" w:eastAsia="Times New Roman" w:hAnsi="Arial" w:cs="Arial"/>
          <w:sz w:val="20"/>
          <w:szCs w:val="20"/>
        </w:rPr>
        <w:t xml:space="preserve">s </w:t>
      </w:r>
      <w:r w:rsidRPr="00C46339">
        <w:rPr>
          <w:rFonts w:ascii="Arial" w:eastAsia="Times New Roman" w:hAnsi="Arial" w:cs="Arial"/>
          <w:sz w:val="20"/>
          <w:szCs w:val="20"/>
        </w:rPr>
        <w:t>shall be rated to a minimum of NEMA 3R.</w:t>
      </w:r>
    </w:p>
    <w:p w14:paraId="6F130456" w14:textId="614F8E43" w:rsidR="000A0BB1" w:rsidRDefault="000A0BB1" w:rsidP="00DC083C">
      <w:pPr>
        <w:shd w:val="clear" w:color="auto" w:fill="FFFFFF"/>
        <w:spacing w:after="0" w:line="240" w:lineRule="auto"/>
        <w:ind w:left="720"/>
        <w:rPr>
          <w:rFonts w:ascii="Arial" w:eastAsia="Times New Roman" w:hAnsi="Arial" w:cs="Arial"/>
          <w:sz w:val="20"/>
          <w:szCs w:val="20"/>
        </w:rPr>
      </w:pPr>
    </w:p>
    <w:p w14:paraId="4411868B" w14:textId="77777777" w:rsidR="005B6FA0" w:rsidRPr="00C46339" w:rsidRDefault="005B6FA0" w:rsidP="00DC083C">
      <w:pPr>
        <w:shd w:val="clear" w:color="auto" w:fill="FFFFFF"/>
        <w:spacing w:after="0" w:line="240" w:lineRule="auto"/>
        <w:ind w:left="720"/>
        <w:rPr>
          <w:rFonts w:ascii="Arial" w:eastAsia="Times New Roman" w:hAnsi="Arial" w:cs="Arial"/>
          <w:sz w:val="20"/>
          <w:szCs w:val="20"/>
        </w:rPr>
      </w:pPr>
    </w:p>
    <w:p w14:paraId="1EA10B61" w14:textId="6F63530B" w:rsidR="005B376A" w:rsidRDefault="005B376A" w:rsidP="005B6FA0">
      <w:pPr>
        <w:pStyle w:val="ListParagraph"/>
        <w:numPr>
          <w:ilvl w:val="0"/>
          <w:numId w:val="4"/>
        </w:numPr>
        <w:spacing w:after="0" w:line="240" w:lineRule="auto"/>
        <w:ind w:left="1080"/>
        <w:rPr>
          <w:rStyle w:val="Strong"/>
        </w:rPr>
      </w:pPr>
      <w:r w:rsidRPr="00C46339">
        <w:rPr>
          <w:rStyle w:val="Strong"/>
        </w:rPr>
        <w:t>Packaging</w:t>
      </w:r>
    </w:p>
    <w:p w14:paraId="2D321FE1" w14:textId="77777777" w:rsidR="005B6FA0" w:rsidRDefault="005B6FA0" w:rsidP="005B6FA0">
      <w:pPr>
        <w:spacing w:after="0" w:line="240" w:lineRule="auto"/>
        <w:rPr>
          <w:rFonts w:ascii="Arial" w:eastAsia="Times New Roman" w:hAnsi="Arial" w:cs="Arial"/>
          <w:sz w:val="20"/>
          <w:szCs w:val="20"/>
        </w:rPr>
      </w:pPr>
    </w:p>
    <w:p w14:paraId="233E5C3C" w14:textId="4E12401B" w:rsidR="005B376A" w:rsidRPr="00C46339" w:rsidRDefault="005B376A" w:rsidP="005B6FA0">
      <w:pPr>
        <w:spacing w:after="0" w:line="240" w:lineRule="auto"/>
        <w:ind w:firstLine="720"/>
        <w:rPr>
          <w:rFonts w:ascii="Arial" w:eastAsia="Times New Roman" w:hAnsi="Arial" w:cs="Arial"/>
          <w:sz w:val="20"/>
          <w:szCs w:val="20"/>
        </w:rPr>
      </w:pPr>
      <w:r w:rsidRPr="00C46339">
        <w:rPr>
          <w:rFonts w:ascii="Arial" w:eastAsia="Times New Roman" w:hAnsi="Arial" w:cs="Arial"/>
          <w:sz w:val="20"/>
          <w:szCs w:val="20"/>
        </w:rPr>
        <w:t xml:space="preserve">Packaging </w:t>
      </w:r>
      <w:r w:rsidR="00E3332F" w:rsidRPr="00C46339">
        <w:rPr>
          <w:rFonts w:ascii="Arial" w:eastAsia="Times New Roman" w:hAnsi="Arial" w:cs="Arial"/>
          <w:sz w:val="20"/>
          <w:szCs w:val="20"/>
        </w:rPr>
        <w:t>shall</w:t>
      </w:r>
      <w:r w:rsidRPr="00C46339">
        <w:rPr>
          <w:rFonts w:ascii="Arial" w:eastAsia="Times New Roman" w:hAnsi="Arial" w:cs="Arial"/>
          <w:sz w:val="20"/>
          <w:szCs w:val="20"/>
        </w:rPr>
        <w:t xml:space="preserve"> consist of only recyclable corrugated cardboard and soft plastic bag</w:t>
      </w:r>
      <w:r w:rsidR="00640F15" w:rsidRPr="00C46339">
        <w:rPr>
          <w:rFonts w:ascii="Arial" w:eastAsia="Times New Roman" w:hAnsi="Arial" w:cs="Arial"/>
          <w:sz w:val="20"/>
          <w:szCs w:val="20"/>
        </w:rPr>
        <w:t>s.</w:t>
      </w:r>
    </w:p>
    <w:p w14:paraId="2A653507" w14:textId="77777777" w:rsidR="005B376A" w:rsidRPr="00C46339" w:rsidRDefault="005B376A" w:rsidP="005B376A">
      <w:pPr>
        <w:spacing w:after="0" w:line="240" w:lineRule="auto"/>
        <w:ind w:left="720"/>
        <w:rPr>
          <w:rFonts w:ascii="Arial" w:eastAsia="Times New Roman" w:hAnsi="Arial" w:cs="Arial"/>
          <w:sz w:val="20"/>
          <w:szCs w:val="20"/>
          <w:u w:val="single"/>
        </w:rPr>
      </w:pPr>
    </w:p>
    <w:p w14:paraId="07B00F1C" w14:textId="166B02EE" w:rsidR="005B376A" w:rsidRPr="00C46339" w:rsidRDefault="005B376A" w:rsidP="0091580E">
      <w:pPr>
        <w:pStyle w:val="ListParagraph"/>
        <w:numPr>
          <w:ilvl w:val="0"/>
          <w:numId w:val="4"/>
        </w:numPr>
        <w:spacing w:after="0" w:line="240" w:lineRule="auto"/>
        <w:ind w:left="1080"/>
        <w:rPr>
          <w:rStyle w:val="Strong"/>
        </w:rPr>
      </w:pPr>
      <w:r w:rsidRPr="00C46339">
        <w:rPr>
          <w:rStyle w:val="Strong"/>
        </w:rPr>
        <w:t>Qualifications</w:t>
      </w:r>
    </w:p>
    <w:p w14:paraId="0840562E" w14:textId="77777777" w:rsidR="005B376A" w:rsidRPr="00C46339" w:rsidRDefault="005B376A" w:rsidP="005B376A">
      <w:pPr>
        <w:spacing w:after="0" w:line="240" w:lineRule="auto"/>
        <w:ind w:left="720"/>
        <w:rPr>
          <w:rFonts w:ascii="Arial" w:eastAsia="Times New Roman" w:hAnsi="Arial" w:cs="Arial"/>
          <w:sz w:val="20"/>
          <w:szCs w:val="20"/>
        </w:rPr>
      </w:pPr>
    </w:p>
    <w:p w14:paraId="2736CE3F" w14:textId="4C36079B" w:rsidR="005B376A" w:rsidRPr="00C46339" w:rsidRDefault="005B376A" w:rsidP="005B376A">
      <w:pPr>
        <w:spacing w:after="0" w:line="240" w:lineRule="auto"/>
        <w:ind w:left="720"/>
        <w:rPr>
          <w:rFonts w:ascii="Arial" w:eastAsia="Times New Roman" w:hAnsi="Arial" w:cs="Arial"/>
          <w:sz w:val="20"/>
          <w:szCs w:val="20"/>
        </w:rPr>
      </w:pPr>
      <w:r w:rsidRPr="00C46339">
        <w:rPr>
          <w:rFonts w:ascii="Arial" w:eastAsia="Times New Roman" w:hAnsi="Arial" w:cs="Arial"/>
          <w:sz w:val="20"/>
          <w:szCs w:val="20"/>
        </w:rPr>
        <w:t xml:space="preserve">The </w:t>
      </w:r>
      <w:r w:rsidR="00E3332F" w:rsidRPr="00C46339">
        <w:rPr>
          <w:rFonts w:ascii="Arial" w:eastAsia="Times New Roman" w:hAnsi="Arial" w:cs="Arial"/>
          <w:sz w:val="20"/>
          <w:szCs w:val="20"/>
        </w:rPr>
        <w:t>RRFB</w:t>
      </w:r>
      <w:r w:rsidRPr="00C46339">
        <w:rPr>
          <w:rFonts w:ascii="Arial" w:eastAsia="Times New Roman" w:hAnsi="Arial" w:cs="Arial"/>
          <w:sz w:val="20"/>
          <w:szCs w:val="20"/>
        </w:rPr>
        <w:t xml:space="preserve"> shall be FCC certified to comply with all 47 CFR FCC Part 15 Subpart B Emission requirements.</w:t>
      </w:r>
    </w:p>
    <w:p w14:paraId="7C930ED1" w14:textId="77777777" w:rsidR="005B376A" w:rsidRPr="00C46339" w:rsidRDefault="005B376A" w:rsidP="005B376A">
      <w:pPr>
        <w:spacing w:after="0" w:line="240" w:lineRule="auto"/>
        <w:ind w:left="720"/>
        <w:rPr>
          <w:rFonts w:ascii="Arial" w:eastAsia="Times New Roman" w:hAnsi="Arial" w:cs="Arial"/>
          <w:sz w:val="20"/>
          <w:szCs w:val="20"/>
        </w:rPr>
      </w:pPr>
    </w:p>
    <w:p w14:paraId="28FA3540" w14:textId="70464569" w:rsidR="005B376A" w:rsidRPr="00C46339" w:rsidRDefault="005B376A" w:rsidP="00712078">
      <w:pPr>
        <w:spacing w:after="0" w:line="240" w:lineRule="auto"/>
        <w:ind w:left="720"/>
        <w:rPr>
          <w:rFonts w:ascii="Arial" w:eastAsia="Times New Roman" w:hAnsi="Arial" w:cs="Arial"/>
          <w:sz w:val="20"/>
          <w:szCs w:val="20"/>
        </w:rPr>
      </w:pPr>
      <w:bookmarkStart w:id="15" w:name="_Hlk511828383"/>
      <w:r w:rsidRPr="00C46339">
        <w:rPr>
          <w:rFonts w:ascii="Arial" w:eastAsia="Times New Roman" w:hAnsi="Arial" w:cs="Arial"/>
          <w:sz w:val="20"/>
          <w:szCs w:val="20"/>
        </w:rPr>
        <w:t xml:space="preserve">Manufacturer shall provide a </w:t>
      </w:r>
      <w:r w:rsidR="00384D02" w:rsidRPr="00C46339">
        <w:rPr>
          <w:rFonts w:ascii="Arial" w:eastAsia="Times New Roman" w:hAnsi="Arial" w:cs="Arial"/>
          <w:sz w:val="20"/>
          <w:szCs w:val="20"/>
        </w:rPr>
        <w:t>5</w:t>
      </w:r>
      <w:r w:rsidR="000A0BB1" w:rsidRPr="00C46339">
        <w:rPr>
          <w:rFonts w:ascii="Arial" w:eastAsia="Times New Roman" w:hAnsi="Arial" w:cs="Arial"/>
          <w:sz w:val="20"/>
          <w:szCs w:val="20"/>
        </w:rPr>
        <w:t>-</w:t>
      </w:r>
      <w:r w:rsidR="006D2597" w:rsidRPr="00C46339">
        <w:rPr>
          <w:rFonts w:ascii="Arial" w:eastAsia="Times New Roman" w:hAnsi="Arial" w:cs="Arial"/>
          <w:sz w:val="20"/>
          <w:szCs w:val="20"/>
        </w:rPr>
        <w:t>y</w:t>
      </w:r>
      <w:r w:rsidRPr="00C46339">
        <w:rPr>
          <w:rFonts w:ascii="Arial" w:eastAsia="Times New Roman" w:hAnsi="Arial" w:cs="Arial"/>
          <w:sz w:val="20"/>
          <w:szCs w:val="20"/>
        </w:rPr>
        <w:t>ear Limited Warranty</w:t>
      </w:r>
      <w:r w:rsidR="00A35FBD" w:rsidRPr="00C46339">
        <w:rPr>
          <w:rFonts w:ascii="Arial" w:eastAsia="Times New Roman" w:hAnsi="Arial" w:cs="Arial"/>
          <w:sz w:val="20"/>
          <w:szCs w:val="20"/>
        </w:rPr>
        <w:t>, with the exception of the batteries which shall be covered by a 1-year warranty.</w:t>
      </w:r>
    </w:p>
    <w:bookmarkEnd w:id="15"/>
    <w:p w14:paraId="7F0BE903" w14:textId="77777777" w:rsidR="00C105D8" w:rsidRPr="00C46339" w:rsidRDefault="00C105D8" w:rsidP="005B376A">
      <w:pPr>
        <w:spacing w:after="0" w:line="240" w:lineRule="auto"/>
        <w:ind w:left="720"/>
        <w:rPr>
          <w:rFonts w:ascii="Arial" w:eastAsia="Times New Roman" w:hAnsi="Arial" w:cs="Arial"/>
          <w:sz w:val="20"/>
          <w:szCs w:val="20"/>
        </w:rPr>
      </w:pPr>
    </w:p>
    <w:p w14:paraId="21D9B2C4" w14:textId="2D966E22" w:rsidR="005B376A" w:rsidRPr="00C46339" w:rsidRDefault="00E3332F" w:rsidP="005B376A">
      <w:pPr>
        <w:spacing w:after="0" w:line="240" w:lineRule="auto"/>
        <w:ind w:left="720"/>
        <w:rPr>
          <w:rFonts w:ascii="Arial" w:eastAsia="Times New Roman" w:hAnsi="Arial" w:cs="Arial"/>
          <w:sz w:val="20"/>
          <w:szCs w:val="20"/>
        </w:rPr>
      </w:pPr>
      <w:r w:rsidRPr="00C46339">
        <w:rPr>
          <w:rFonts w:ascii="Arial" w:eastAsia="Times New Roman" w:hAnsi="Arial" w:cs="Arial"/>
          <w:sz w:val="20"/>
          <w:szCs w:val="20"/>
        </w:rPr>
        <w:t xml:space="preserve">The </w:t>
      </w:r>
      <w:r w:rsidR="005B376A" w:rsidRPr="00C46339">
        <w:rPr>
          <w:rFonts w:ascii="Arial" w:eastAsia="Times New Roman" w:hAnsi="Arial" w:cs="Arial"/>
          <w:sz w:val="20"/>
          <w:szCs w:val="20"/>
        </w:rPr>
        <w:t xml:space="preserve">Manufacturer </w:t>
      </w:r>
      <w:r w:rsidRPr="00C46339">
        <w:rPr>
          <w:rFonts w:ascii="Arial" w:eastAsia="Times New Roman" w:hAnsi="Arial" w:cs="Arial"/>
          <w:sz w:val="20"/>
          <w:szCs w:val="20"/>
        </w:rPr>
        <w:t>shall</w:t>
      </w:r>
      <w:r w:rsidR="005B376A" w:rsidRPr="00C46339">
        <w:rPr>
          <w:rFonts w:ascii="Arial" w:eastAsia="Times New Roman" w:hAnsi="Arial" w:cs="Arial"/>
          <w:sz w:val="20"/>
          <w:szCs w:val="20"/>
        </w:rPr>
        <w:t xml:space="preserve"> be ISO 9001 certified.</w:t>
      </w:r>
    </w:p>
    <w:p w14:paraId="7A4A038C" w14:textId="0476FCA3" w:rsidR="0057201B" w:rsidRPr="00C46339" w:rsidRDefault="0057201B" w:rsidP="005B376A">
      <w:pPr>
        <w:spacing w:after="0" w:line="240" w:lineRule="auto"/>
        <w:ind w:left="720"/>
        <w:rPr>
          <w:rFonts w:ascii="Arial" w:eastAsia="Times New Roman" w:hAnsi="Arial" w:cs="Arial"/>
          <w:sz w:val="20"/>
          <w:szCs w:val="20"/>
        </w:rPr>
      </w:pPr>
    </w:p>
    <w:p w14:paraId="63C6A68B" w14:textId="18865818" w:rsidR="0057201B" w:rsidRPr="00C46339" w:rsidRDefault="0057201B" w:rsidP="005B376A">
      <w:pPr>
        <w:spacing w:after="0" w:line="240" w:lineRule="auto"/>
        <w:ind w:left="720"/>
        <w:rPr>
          <w:rFonts w:ascii="Arial" w:eastAsia="Times New Roman" w:hAnsi="Arial" w:cs="Arial"/>
          <w:sz w:val="20"/>
          <w:szCs w:val="20"/>
        </w:rPr>
      </w:pPr>
      <w:r w:rsidRPr="00C46339">
        <w:rPr>
          <w:rFonts w:ascii="Arial" w:eastAsia="Times New Roman" w:hAnsi="Arial" w:cs="Arial"/>
          <w:sz w:val="20"/>
          <w:szCs w:val="20"/>
        </w:rPr>
        <w:t xml:space="preserve">The </w:t>
      </w:r>
      <w:r w:rsidR="00DD34AD" w:rsidRPr="00C46339">
        <w:rPr>
          <w:rFonts w:ascii="Arial" w:eastAsia="Times New Roman" w:hAnsi="Arial" w:cs="Arial"/>
          <w:sz w:val="20"/>
          <w:szCs w:val="20"/>
        </w:rPr>
        <w:t>RRFB</w:t>
      </w:r>
      <w:r w:rsidR="00625691" w:rsidRPr="00C46339">
        <w:rPr>
          <w:rFonts w:ascii="Arial" w:eastAsia="Times New Roman" w:hAnsi="Arial" w:cs="Arial"/>
          <w:sz w:val="20"/>
          <w:szCs w:val="20"/>
        </w:rPr>
        <w:t xml:space="preserve"> </w:t>
      </w:r>
      <w:r w:rsidRPr="00C46339">
        <w:rPr>
          <w:rFonts w:ascii="Arial" w:eastAsia="Times New Roman" w:hAnsi="Arial" w:cs="Arial"/>
          <w:sz w:val="20"/>
          <w:szCs w:val="20"/>
        </w:rPr>
        <w:t xml:space="preserve">shall be </w:t>
      </w:r>
      <w:r w:rsidR="00625691" w:rsidRPr="00C46339">
        <w:rPr>
          <w:rFonts w:ascii="Arial" w:eastAsia="Times New Roman" w:hAnsi="Arial" w:cs="Arial"/>
          <w:sz w:val="20"/>
          <w:szCs w:val="20"/>
        </w:rPr>
        <w:t xml:space="preserve">manufactured by </w:t>
      </w:r>
      <w:r w:rsidRPr="00C46339">
        <w:rPr>
          <w:rFonts w:ascii="Arial" w:eastAsia="Times New Roman" w:hAnsi="Arial" w:cs="Arial"/>
          <w:sz w:val="20"/>
          <w:szCs w:val="20"/>
        </w:rPr>
        <w:t>Carmanah</w:t>
      </w:r>
      <w:r w:rsidR="00625691" w:rsidRPr="00C46339">
        <w:rPr>
          <w:rFonts w:ascii="Arial" w:eastAsia="Times New Roman" w:hAnsi="Arial" w:cs="Arial"/>
          <w:sz w:val="20"/>
          <w:szCs w:val="20"/>
        </w:rPr>
        <w:t xml:space="preserve"> Technologies</w:t>
      </w:r>
      <w:r w:rsidR="00DD34AD" w:rsidRPr="00C46339">
        <w:rPr>
          <w:rFonts w:ascii="Arial" w:eastAsia="Times New Roman" w:hAnsi="Arial" w:cs="Arial"/>
          <w:sz w:val="20"/>
          <w:szCs w:val="20"/>
        </w:rPr>
        <w:t xml:space="preserve"> Inc.</w:t>
      </w:r>
    </w:p>
    <w:p w14:paraId="1EE25100" w14:textId="6B4A33D8" w:rsidR="00625691" w:rsidRPr="00C46339" w:rsidRDefault="00625691" w:rsidP="005B376A">
      <w:pPr>
        <w:spacing w:after="0" w:line="240" w:lineRule="auto"/>
        <w:ind w:left="720"/>
        <w:rPr>
          <w:rFonts w:ascii="Arial" w:eastAsia="Times New Roman" w:hAnsi="Arial" w:cs="Arial"/>
          <w:sz w:val="20"/>
          <w:szCs w:val="20"/>
        </w:rPr>
      </w:pPr>
    </w:p>
    <w:p w14:paraId="36B19EEF" w14:textId="77777777" w:rsidR="00666991" w:rsidRPr="00C46339" w:rsidRDefault="00666991" w:rsidP="00666991">
      <w:pPr>
        <w:spacing w:after="0" w:line="240" w:lineRule="auto"/>
        <w:ind w:left="720"/>
        <w:rPr>
          <w:rFonts w:ascii="Arial" w:eastAsia="Times New Roman" w:hAnsi="Arial" w:cs="Arial"/>
          <w:sz w:val="20"/>
          <w:szCs w:val="20"/>
        </w:rPr>
      </w:pPr>
      <w:r w:rsidRPr="00C46339">
        <w:rPr>
          <w:rFonts w:ascii="Arial" w:eastAsia="Times New Roman" w:hAnsi="Arial" w:cs="Arial"/>
          <w:sz w:val="20"/>
          <w:szCs w:val="20"/>
        </w:rPr>
        <w:t>Manufacturer: Carmanah Technologies Inc.</w:t>
      </w:r>
    </w:p>
    <w:p w14:paraId="572B1ADA" w14:textId="1DB6BF7A" w:rsidR="00666991" w:rsidRPr="00C46339" w:rsidRDefault="00666991" w:rsidP="00666991">
      <w:pPr>
        <w:spacing w:after="0" w:line="240" w:lineRule="auto"/>
        <w:ind w:left="720"/>
        <w:rPr>
          <w:rFonts w:ascii="Arial" w:eastAsia="Times New Roman" w:hAnsi="Arial" w:cs="Arial"/>
          <w:sz w:val="20"/>
          <w:szCs w:val="20"/>
        </w:rPr>
      </w:pPr>
      <w:r w:rsidRPr="00C46339">
        <w:rPr>
          <w:rFonts w:ascii="Arial" w:eastAsia="Times New Roman" w:hAnsi="Arial" w:cs="Arial"/>
          <w:sz w:val="20"/>
          <w:szCs w:val="20"/>
        </w:rPr>
        <w:t>Model: R920</w:t>
      </w:r>
      <w:r w:rsidR="00A35FBD" w:rsidRPr="00C46339">
        <w:rPr>
          <w:rFonts w:ascii="Arial" w:eastAsia="Times New Roman" w:hAnsi="Arial" w:cs="Arial"/>
          <w:sz w:val="20"/>
          <w:szCs w:val="20"/>
        </w:rPr>
        <w:t>-E</w:t>
      </w:r>
      <w:r w:rsidRPr="00C46339">
        <w:rPr>
          <w:rFonts w:ascii="Arial" w:eastAsia="Times New Roman" w:hAnsi="Arial" w:cs="Arial"/>
          <w:sz w:val="20"/>
          <w:szCs w:val="20"/>
        </w:rPr>
        <w:t xml:space="preserve"> Solar RRFB</w:t>
      </w:r>
    </w:p>
    <w:p w14:paraId="2BB209D8" w14:textId="74EE5A4C" w:rsidR="00666991" w:rsidRPr="00C46339" w:rsidRDefault="00666991" w:rsidP="00666991">
      <w:pPr>
        <w:spacing w:after="0" w:line="240" w:lineRule="auto"/>
        <w:ind w:left="720"/>
        <w:rPr>
          <w:rFonts w:ascii="Arial" w:eastAsia="Times New Roman" w:hAnsi="Arial" w:cs="Arial"/>
          <w:sz w:val="20"/>
          <w:szCs w:val="20"/>
        </w:rPr>
      </w:pPr>
      <w:r w:rsidRPr="00C46339">
        <w:rPr>
          <w:rFonts w:ascii="Arial" w:eastAsia="Times New Roman" w:hAnsi="Arial" w:cs="Arial"/>
          <w:sz w:val="20"/>
          <w:szCs w:val="20"/>
        </w:rPr>
        <w:t>Toll-Free: 1-877-722-8877</w:t>
      </w:r>
    </w:p>
    <w:p w14:paraId="6830657A" w14:textId="77777777" w:rsidR="00666991" w:rsidRPr="00C46339" w:rsidRDefault="00666991" w:rsidP="00666991">
      <w:pPr>
        <w:spacing w:after="0" w:line="240" w:lineRule="auto"/>
        <w:ind w:left="720"/>
        <w:rPr>
          <w:rFonts w:ascii="Arial" w:eastAsia="Times New Roman" w:hAnsi="Arial" w:cs="Arial"/>
          <w:sz w:val="20"/>
          <w:szCs w:val="20"/>
        </w:rPr>
      </w:pPr>
      <w:r w:rsidRPr="00C46339">
        <w:rPr>
          <w:rFonts w:ascii="Arial" w:eastAsia="Times New Roman" w:hAnsi="Arial" w:cs="Arial"/>
          <w:sz w:val="20"/>
          <w:szCs w:val="20"/>
        </w:rPr>
        <w:t>www.carmanah.com</w:t>
      </w:r>
    </w:p>
    <w:p w14:paraId="18B3C890" w14:textId="5C11ECAD" w:rsidR="00625691" w:rsidRPr="00C46339" w:rsidRDefault="00625691" w:rsidP="00666991">
      <w:pPr>
        <w:spacing w:after="0" w:line="240" w:lineRule="auto"/>
        <w:ind w:left="720"/>
        <w:rPr>
          <w:rFonts w:ascii="Arial" w:eastAsia="Times New Roman" w:hAnsi="Arial" w:cs="Arial"/>
          <w:sz w:val="20"/>
          <w:szCs w:val="20"/>
        </w:rPr>
      </w:pPr>
    </w:p>
    <w:sectPr w:rsidR="00625691" w:rsidRPr="00C4633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E753FE" w14:textId="77777777" w:rsidR="00640ACF" w:rsidRDefault="00640ACF" w:rsidP="005B376A">
      <w:pPr>
        <w:spacing w:after="0" w:line="240" w:lineRule="auto"/>
      </w:pPr>
      <w:r>
        <w:separator/>
      </w:r>
    </w:p>
  </w:endnote>
  <w:endnote w:type="continuationSeparator" w:id="0">
    <w:p w14:paraId="22562CAD" w14:textId="77777777" w:rsidR="00640ACF" w:rsidRDefault="00640ACF" w:rsidP="005B3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AC795" w14:textId="191E4987" w:rsidR="00ED25FF" w:rsidRDefault="00CA7E2F">
    <w:pPr>
      <w:pStyle w:val="Footer"/>
    </w:pPr>
    <w:r w:rsidRPr="00CA7E2F">
      <w:t>PURCHASE_TRA_R920-E</w:t>
    </w:r>
    <w:r w:rsidR="004E202F">
      <w:t>_</w:t>
    </w:r>
    <w:r w:rsidR="00E23A2A">
      <w:t>iNX_</w:t>
    </w:r>
    <w:r w:rsidR="004E202F">
      <w:t>CAD</w:t>
    </w:r>
    <w:r w:rsidRPr="00CA7E2F">
      <w:t>_RevA.docx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BADC35" w14:textId="77777777" w:rsidR="00640ACF" w:rsidRDefault="00640ACF" w:rsidP="005B376A">
      <w:pPr>
        <w:spacing w:after="0" w:line="240" w:lineRule="auto"/>
      </w:pPr>
      <w:r>
        <w:separator/>
      </w:r>
    </w:p>
  </w:footnote>
  <w:footnote w:type="continuationSeparator" w:id="0">
    <w:p w14:paraId="5FD123A3" w14:textId="77777777" w:rsidR="00640ACF" w:rsidRDefault="00640ACF" w:rsidP="005B37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9D1F05"/>
    <w:multiLevelType w:val="hybridMultilevel"/>
    <w:tmpl w:val="623AC0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AA11E76"/>
    <w:multiLevelType w:val="hybridMultilevel"/>
    <w:tmpl w:val="94B69E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B17952"/>
    <w:multiLevelType w:val="hybridMultilevel"/>
    <w:tmpl w:val="0DE450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6023759"/>
    <w:multiLevelType w:val="hybridMultilevel"/>
    <w:tmpl w:val="116808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6260FF3"/>
    <w:multiLevelType w:val="hybridMultilevel"/>
    <w:tmpl w:val="12F0EA4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6E81987"/>
    <w:multiLevelType w:val="hybridMultilevel"/>
    <w:tmpl w:val="19007B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B242551"/>
    <w:multiLevelType w:val="hybridMultilevel"/>
    <w:tmpl w:val="758E2C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DC40BD7"/>
    <w:multiLevelType w:val="hybridMultilevel"/>
    <w:tmpl w:val="EE9C9E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FEC594E"/>
    <w:multiLevelType w:val="hybridMultilevel"/>
    <w:tmpl w:val="80FEEE3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523F1049"/>
    <w:multiLevelType w:val="hybridMultilevel"/>
    <w:tmpl w:val="DA5455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BCB1393"/>
    <w:multiLevelType w:val="hybridMultilevel"/>
    <w:tmpl w:val="2A766B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3194866"/>
    <w:multiLevelType w:val="multilevel"/>
    <w:tmpl w:val="718A2300"/>
    <w:lvl w:ilvl="0">
      <w:start w:val="1"/>
      <w:numFmt w:val="decimal"/>
      <w:lvlText w:val="%1.0"/>
      <w:lvlJc w:val="left"/>
      <w:pPr>
        <w:ind w:left="3960" w:hanging="360"/>
      </w:pPr>
      <w:rPr>
        <w:rFonts w:hint="default"/>
      </w:rPr>
    </w:lvl>
    <w:lvl w:ilvl="1">
      <w:start w:val="1"/>
      <w:numFmt w:val="decimal"/>
      <w:lvlText w:val="%1.%2"/>
      <w:lvlJc w:val="left"/>
      <w:pPr>
        <w:ind w:left="46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6480" w:hanging="720"/>
      </w:pPr>
      <w:rPr>
        <w:rFonts w:hint="default"/>
      </w:rPr>
    </w:lvl>
    <w:lvl w:ilvl="4">
      <w:start w:val="1"/>
      <w:numFmt w:val="decimal"/>
      <w:lvlText w:val="%1.%2.%3.%4.%5"/>
      <w:lvlJc w:val="left"/>
      <w:pPr>
        <w:ind w:left="756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360" w:hanging="1440"/>
      </w:pPr>
      <w:rPr>
        <w:rFonts w:hint="default"/>
      </w:rPr>
    </w:lvl>
    <w:lvl w:ilvl="7">
      <w:start w:val="1"/>
      <w:numFmt w:val="decimal"/>
      <w:lvlText w:val="%1.%2.%3.%4.%5.%6.%7.%8"/>
      <w:lvlJc w:val="left"/>
      <w:pPr>
        <w:ind w:left="10080" w:hanging="1440"/>
      </w:pPr>
      <w:rPr>
        <w:rFonts w:hint="default"/>
      </w:rPr>
    </w:lvl>
    <w:lvl w:ilvl="8">
      <w:start w:val="1"/>
      <w:numFmt w:val="decimal"/>
      <w:lvlText w:val="%1.%2.%3.%4.%5.%6.%7.%8.%9"/>
      <w:lvlJc w:val="left"/>
      <w:pPr>
        <w:ind w:left="11160" w:hanging="1800"/>
      </w:pPr>
      <w:rPr>
        <w:rFonts w:hint="default"/>
      </w:rPr>
    </w:lvl>
  </w:abstractNum>
  <w:abstractNum w:abstractNumId="12" w15:restartNumberingAfterBreak="0">
    <w:nsid w:val="73DF0470"/>
    <w:multiLevelType w:val="hybridMultilevel"/>
    <w:tmpl w:val="51FA522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2"/>
  </w:num>
  <w:num w:numId="2">
    <w:abstractNumId w:val="7"/>
  </w:num>
  <w:num w:numId="3">
    <w:abstractNumId w:val="5"/>
  </w:num>
  <w:num w:numId="4">
    <w:abstractNumId w:val="11"/>
  </w:num>
  <w:num w:numId="5">
    <w:abstractNumId w:val="1"/>
  </w:num>
  <w:num w:numId="6">
    <w:abstractNumId w:val="9"/>
  </w:num>
  <w:num w:numId="7">
    <w:abstractNumId w:val="6"/>
  </w:num>
  <w:num w:numId="8">
    <w:abstractNumId w:val="3"/>
  </w:num>
  <w:num w:numId="9">
    <w:abstractNumId w:val="8"/>
  </w:num>
  <w:num w:numId="10">
    <w:abstractNumId w:val="10"/>
  </w:num>
  <w:num w:numId="11">
    <w:abstractNumId w:val="4"/>
  </w:num>
  <w:num w:numId="12">
    <w:abstractNumId w:val="0"/>
  </w:num>
  <w:num w:numId="13">
    <w:abstractNumId w:val="9"/>
  </w:num>
  <w:num w:numId="14">
    <w:abstractNumId w:val="12"/>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0" w:nlCheck="1" w:checkStyle="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bA0tDAzNzUzM7GwMDBX0lEKTi0uzszPAykwrAUAyOSoFywAAAA="/>
  </w:docVars>
  <w:rsids>
    <w:rsidRoot w:val="005B376A"/>
    <w:rsid w:val="00013EEA"/>
    <w:rsid w:val="00020437"/>
    <w:rsid w:val="00046692"/>
    <w:rsid w:val="00061896"/>
    <w:rsid w:val="000A0BB1"/>
    <w:rsid w:val="000D7B2F"/>
    <w:rsid w:val="000F78B3"/>
    <w:rsid w:val="00172E89"/>
    <w:rsid w:val="001760B7"/>
    <w:rsid w:val="00197FDF"/>
    <w:rsid w:val="001C2BFC"/>
    <w:rsid w:val="001C2E9C"/>
    <w:rsid w:val="00211915"/>
    <w:rsid w:val="0023664B"/>
    <w:rsid w:val="002C264E"/>
    <w:rsid w:val="002C3662"/>
    <w:rsid w:val="002C516F"/>
    <w:rsid w:val="002E4740"/>
    <w:rsid w:val="00334AED"/>
    <w:rsid w:val="00373E72"/>
    <w:rsid w:val="0037524E"/>
    <w:rsid w:val="00384D02"/>
    <w:rsid w:val="00390542"/>
    <w:rsid w:val="0039713F"/>
    <w:rsid w:val="003D0026"/>
    <w:rsid w:val="003D6A45"/>
    <w:rsid w:val="004054AF"/>
    <w:rsid w:val="00423ADF"/>
    <w:rsid w:val="004323A1"/>
    <w:rsid w:val="00443341"/>
    <w:rsid w:val="0045535D"/>
    <w:rsid w:val="004619C4"/>
    <w:rsid w:val="004D1F8A"/>
    <w:rsid w:val="004E202F"/>
    <w:rsid w:val="004E3B41"/>
    <w:rsid w:val="004F6180"/>
    <w:rsid w:val="004F7183"/>
    <w:rsid w:val="00525400"/>
    <w:rsid w:val="00540267"/>
    <w:rsid w:val="00541EC8"/>
    <w:rsid w:val="0057201B"/>
    <w:rsid w:val="005727B2"/>
    <w:rsid w:val="005871D6"/>
    <w:rsid w:val="005B376A"/>
    <w:rsid w:val="005B6FA0"/>
    <w:rsid w:val="005F7B80"/>
    <w:rsid w:val="006238A9"/>
    <w:rsid w:val="00625691"/>
    <w:rsid w:val="00640ACF"/>
    <w:rsid w:val="00640F15"/>
    <w:rsid w:val="00642768"/>
    <w:rsid w:val="00646926"/>
    <w:rsid w:val="006510CC"/>
    <w:rsid w:val="00666991"/>
    <w:rsid w:val="00672B4C"/>
    <w:rsid w:val="00696634"/>
    <w:rsid w:val="006A33F6"/>
    <w:rsid w:val="006C50F3"/>
    <w:rsid w:val="006D2597"/>
    <w:rsid w:val="006F120F"/>
    <w:rsid w:val="006F3BC2"/>
    <w:rsid w:val="007040F0"/>
    <w:rsid w:val="00712078"/>
    <w:rsid w:val="00714BE0"/>
    <w:rsid w:val="007257F4"/>
    <w:rsid w:val="00732FC8"/>
    <w:rsid w:val="007434B1"/>
    <w:rsid w:val="00771780"/>
    <w:rsid w:val="007A02F0"/>
    <w:rsid w:val="007A75BD"/>
    <w:rsid w:val="007D1384"/>
    <w:rsid w:val="007D17D6"/>
    <w:rsid w:val="007E3932"/>
    <w:rsid w:val="00856E04"/>
    <w:rsid w:val="008A02DF"/>
    <w:rsid w:val="008A1656"/>
    <w:rsid w:val="008A4DFE"/>
    <w:rsid w:val="008E3CF1"/>
    <w:rsid w:val="0091580E"/>
    <w:rsid w:val="0094113A"/>
    <w:rsid w:val="00965E2E"/>
    <w:rsid w:val="00982B8C"/>
    <w:rsid w:val="00983551"/>
    <w:rsid w:val="009A420F"/>
    <w:rsid w:val="009A4BF6"/>
    <w:rsid w:val="009A7246"/>
    <w:rsid w:val="009C64D6"/>
    <w:rsid w:val="009F6CED"/>
    <w:rsid w:val="00A073FA"/>
    <w:rsid w:val="00A35FBD"/>
    <w:rsid w:val="00A4483B"/>
    <w:rsid w:val="00A82DE9"/>
    <w:rsid w:val="00AA1D1B"/>
    <w:rsid w:val="00AD468B"/>
    <w:rsid w:val="00AE34BF"/>
    <w:rsid w:val="00AF260B"/>
    <w:rsid w:val="00B04E7D"/>
    <w:rsid w:val="00B3500F"/>
    <w:rsid w:val="00B35F78"/>
    <w:rsid w:val="00B62C0F"/>
    <w:rsid w:val="00B67EE1"/>
    <w:rsid w:val="00B75805"/>
    <w:rsid w:val="00BD6798"/>
    <w:rsid w:val="00BE00C0"/>
    <w:rsid w:val="00BE04F7"/>
    <w:rsid w:val="00BE304E"/>
    <w:rsid w:val="00BF21A8"/>
    <w:rsid w:val="00C02877"/>
    <w:rsid w:val="00C105D8"/>
    <w:rsid w:val="00C427E7"/>
    <w:rsid w:val="00C46339"/>
    <w:rsid w:val="00C73400"/>
    <w:rsid w:val="00C8016C"/>
    <w:rsid w:val="00C87F8E"/>
    <w:rsid w:val="00C9007B"/>
    <w:rsid w:val="00CA1FC9"/>
    <w:rsid w:val="00CA7E2F"/>
    <w:rsid w:val="00CC07DC"/>
    <w:rsid w:val="00CC65DB"/>
    <w:rsid w:val="00CD199D"/>
    <w:rsid w:val="00D3219B"/>
    <w:rsid w:val="00D66C69"/>
    <w:rsid w:val="00DA748C"/>
    <w:rsid w:val="00DC083C"/>
    <w:rsid w:val="00DC4809"/>
    <w:rsid w:val="00DD34AD"/>
    <w:rsid w:val="00E03E7A"/>
    <w:rsid w:val="00E100E2"/>
    <w:rsid w:val="00E23A2A"/>
    <w:rsid w:val="00E3332F"/>
    <w:rsid w:val="00E43EA1"/>
    <w:rsid w:val="00E919CE"/>
    <w:rsid w:val="00E967BC"/>
    <w:rsid w:val="00EB2F60"/>
    <w:rsid w:val="00ED039F"/>
    <w:rsid w:val="00ED25FF"/>
    <w:rsid w:val="00ED2C8A"/>
    <w:rsid w:val="00ED5F66"/>
    <w:rsid w:val="00ED69CA"/>
    <w:rsid w:val="00EF0924"/>
    <w:rsid w:val="00EF55AD"/>
    <w:rsid w:val="00EF6585"/>
    <w:rsid w:val="00F07195"/>
    <w:rsid w:val="00F14A0E"/>
    <w:rsid w:val="00F17AAE"/>
    <w:rsid w:val="00F51B2B"/>
    <w:rsid w:val="00F63EE6"/>
    <w:rsid w:val="00FA4117"/>
    <w:rsid w:val="00FB2832"/>
    <w:rsid w:val="00FB2ED4"/>
    <w:rsid w:val="00FB5810"/>
    <w:rsid w:val="00FB608A"/>
    <w:rsid w:val="00FC5E6D"/>
    <w:rsid w:val="00FF28E5"/>
    <w:rsid w:val="00FF4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1D2F948"/>
  <w15:chartTrackingRefBased/>
  <w15:docId w15:val="{9B16A938-E973-4D28-81A1-0D757CAF4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56E04"/>
    <w:rPr>
      <w:sz w:val="16"/>
      <w:szCs w:val="16"/>
    </w:rPr>
  </w:style>
  <w:style w:type="paragraph" w:styleId="CommentText">
    <w:name w:val="annotation text"/>
    <w:basedOn w:val="Normal"/>
    <w:link w:val="CommentTextChar"/>
    <w:uiPriority w:val="99"/>
    <w:semiHidden/>
    <w:unhideWhenUsed/>
    <w:rsid w:val="00856E04"/>
    <w:pPr>
      <w:spacing w:line="240" w:lineRule="auto"/>
    </w:pPr>
    <w:rPr>
      <w:sz w:val="20"/>
      <w:szCs w:val="20"/>
    </w:rPr>
  </w:style>
  <w:style w:type="character" w:customStyle="1" w:styleId="CommentTextChar">
    <w:name w:val="Comment Text Char"/>
    <w:basedOn w:val="DefaultParagraphFont"/>
    <w:link w:val="CommentText"/>
    <w:uiPriority w:val="99"/>
    <w:semiHidden/>
    <w:rsid w:val="00856E04"/>
    <w:rPr>
      <w:sz w:val="20"/>
      <w:szCs w:val="20"/>
    </w:rPr>
  </w:style>
  <w:style w:type="paragraph" w:styleId="CommentSubject">
    <w:name w:val="annotation subject"/>
    <w:basedOn w:val="CommentText"/>
    <w:next w:val="CommentText"/>
    <w:link w:val="CommentSubjectChar"/>
    <w:uiPriority w:val="99"/>
    <w:semiHidden/>
    <w:unhideWhenUsed/>
    <w:rsid w:val="00856E04"/>
    <w:rPr>
      <w:b/>
      <w:bCs/>
    </w:rPr>
  </w:style>
  <w:style w:type="character" w:customStyle="1" w:styleId="CommentSubjectChar">
    <w:name w:val="Comment Subject Char"/>
    <w:basedOn w:val="CommentTextChar"/>
    <w:link w:val="CommentSubject"/>
    <w:uiPriority w:val="99"/>
    <w:semiHidden/>
    <w:rsid w:val="00856E04"/>
    <w:rPr>
      <w:b/>
      <w:bCs/>
      <w:sz w:val="20"/>
      <w:szCs w:val="20"/>
    </w:rPr>
  </w:style>
  <w:style w:type="paragraph" w:styleId="BalloonText">
    <w:name w:val="Balloon Text"/>
    <w:basedOn w:val="Normal"/>
    <w:link w:val="BalloonTextChar"/>
    <w:uiPriority w:val="99"/>
    <w:semiHidden/>
    <w:unhideWhenUsed/>
    <w:rsid w:val="00856E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6E04"/>
    <w:rPr>
      <w:rFonts w:ascii="Segoe UI" w:hAnsi="Segoe UI" w:cs="Segoe UI"/>
      <w:sz w:val="18"/>
      <w:szCs w:val="18"/>
    </w:rPr>
  </w:style>
  <w:style w:type="character" w:styleId="Strong">
    <w:name w:val="Strong"/>
    <w:basedOn w:val="DefaultParagraphFont"/>
    <w:uiPriority w:val="22"/>
    <w:qFormat/>
    <w:rsid w:val="00020437"/>
    <w:rPr>
      <w:rFonts w:ascii="Arial" w:hAnsi="Arial" w:cs="Arial"/>
      <w:b/>
      <w:bCs/>
      <w:sz w:val="28"/>
      <w:szCs w:val="28"/>
    </w:rPr>
  </w:style>
  <w:style w:type="paragraph" w:styleId="ListParagraph">
    <w:name w:val="List Paragraph"/>
    <w:basedOn w:val="Normal"/>
    <w:uiPriority w:val="34"/>
    <w:qFormat/>
    <w:rsid w:val="00DC083C"/>
    <w:pPr>
      <w:ind w:left="720"/>
      <w:contextualSpacing/>
    </w:pPr>
  </w:style>
  <w:style w:type="paragraph" w:styleId="Title">
    <w:name w:val="Title"/>
    <w:basedOn w:val="Normal"/>
    <w:next w:val="Normal"/>
    <w:link w:val="TitleChar"/>
    <w:uiPriority w:val="10"/>
    <w:qFormat/>
    <w:rsid w:val="0002043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20437"/>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ED25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25FF"/>
  </w:style>
  <w:style w:type="paragraph" w:styleId="Footer">
    <w:name w:val="footer"/>
    <w:basedOn w:val="Normal"/>
    <w:link w:val="FooterChar"/>
    <w:uiPriority w:val="99"/>
    <w:unhideWhenUsed/>
    <w:rsid w:val="00ED25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25FF"/>
  </w:style>
  <w:style w:type="paragraph" w:styleId="NoSpacing">
    <w:name w:val="No Spacing"/>
    <w:uiPriority w:val="1"/>
    <w:qFormat/>
    <w:rsid w:val="006427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757855">
      <w:bodyDiv w:val="1"/>
      <w:marLeft w:val="0"/>
      <w:marRight w:val="0"/>
      <w:marTop w:val="0"/>
      <w:marBottom w:val="0"/>
      <w:divBdr>
        <w:top w:val="none" w:sz="0" w:space="0" w:color="auto"/>
        <w:left w:val="none" w:sz="0" w:space="0" w:color="auto"/>
        <w:bottom w:val="none" w:sz="0" w:space="0" w:color="auto"/>
        <w:right w:val="none" w:sz="0" w:space="0" w:color="auto"/>
      </w:divBdr>
    </w:div>
    <w:div w:id="392702640">
      <w:bodyDiv w:val="1"/>
      <w:marLeft w:val="0"/>
      <w:marRight w:val="0"/>
      <w:marTop w:val="0"/>
      <w:marBottom w:val="0"/>
      <w:divBdr>
        <w:top w:val="none" w:sz="0" w:space="0" w:color="auto"/>
        <w:left w:val="none" w:sz="0" w:space="0" w:color="auto"/>
        <w:bottom w:val="none" w:sz="0" w:space="0" w:color="auto"/>
        <w:right w:val="none" w:sz="0" w:space="0" w:color="auto"/>
      </w:divBdr>
    </w:div>
    <w:div w:id="1142238845">
      <w:bodyDiv w:val="1"/>
      <w:marLeft w:val="0"/>
      <w:marRight w:val="0"/>
      <w:marTop w:val="0"/>
      <w:marBottom w:val="0"/>
      <w:divBdr>
        <w:top w:val="none" w:sz="0" w:space="0" w:color="auto"/>
        <w:left w:val="none" w:sz="0" w:space="0" w:color="auto"/>
        <w:bottom w:val="none" w:sz="0" w:space="0" w:color="auto"/>
        <w:right w:val="none" w:sz="0" w:space="0" w:color="auto"/>
      </w:divBdr>
    </w:div>
    <w:div w:id="1920745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7</Pages>
  <Words>2304</Words>
  <Characters>13138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Murdoch</dc:creator>
  <cp:keywords/>
  <dc:description/>
  <cp:lastModifiedBy>Michael Battagello</cp:lastModifiedBy>
  <cp:revision>59</cp:revision>
  <dcterms:created xsi:type="dcterms:W3CDTF">2020-05-25T23:22:00Z</dcterms:created>
  <dcterms:modified xsi:type="dcterms:W3CDTF">2020-11-03T01:24:00Z</dcterms:modified>
</cp:coreProperties>
</file>